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B24B" w14:textId="77777777" w:rsidR="0029448E" w:rsidRPr="00E25CB8" w:rsidRDefault="0029448E" w:rsidP="0029448E">
      <w:pPr>
        <w:pStyle w:val="Heading3"/>
        <w:numPr>
          <w:ilvl w:val="2"/>
          <w:numId w:val="2"/>
        </w:numPr>
        <w:tabs>
          <w:tab w:val="left" w:pos="0"/>
        </w:tabs>
        <w:suppressAutoHyphens/>
        <w:spacing w:before="200" w:line="276" w:lineRule="auto"/>
        <w:jc w:val="center"/>
        <w:rPr>
          <w:rStyle w:val="A1"/>
          <w:rFonts w:ascii="Arial" w:hAnsi="Arial"/>
          <w:bCs w:val="0"/>
          <w:i w:val="0"/>
          <w:iCs w:val="0"/>
          <w:sz w:val="20"/>
          <w:szCs w:val="20"/>
        </w:rPr>
      </w:pPr>
      <w:r w:rsidRPr="00E25CB8">
        <w:rPr>
          <w:rStyle w:val="A1"/>
          <w:rFonts w:ascii="Arial" w:hAnsi="Arial"/>
          <w:i w:val="0"/>
          <w:sz w:val="20"/>
          <w:szCs w:val="20"/>
          <w:lang w:val="uk-UA"/>
        </w:rPr>
        <w:t>ШАНОВНИЙ ТУРИСТЕ</w:t>
      </w:r>
      <w:r w:rsidRPr="00E25CB8">
        <w:rPr>
          <w:rStyle w:val="A1"/>
          <w:rFonts w:ascii="Arial" w:hAnsi="Arial"/>
          <w:i w:val="0"/>
          <w:sz w:val="20"/>
          <w:szCs w:val="20"/>
        </w:rPr>
        <w:t>!</w:t>
      </w:r>
    </w:p>
    <w:p w14:paraId="0862D9F7" w14:textId="77777777" w:rsidR="0029448E" w:rsidRPr="00E25CB8" w:rsidRDefault="0029448E" w:rsidP="0029448E">
      <w:pPr>
        <w:pStyle w:val="Pa2"/>
        <w:spacing w:line="240" w:lineRule="atLeast"/>
        <w:jc w:val="center"/>
        <w:rPr>
          <w:rStyle w:val="A1"/>
          <w:sz w:val="20"/>
          <w:szCs w:val="20"/>
          <w:lang w:val="en-US"/>
        </w:rPr>
      </w:pPr>
    </w:p>
    <w:p w14:paraId="53508FCD" w14:textId="77777777" w:rsidR="0029448E" w:rsidRPr="00E25CB8" w:rsidRDefault="0029448E" w:rsidP="0029448E">
      <w:pPr>
        <w:pStyle w:val="Pa2"/>
        <w:spacing w:line="240" w:lineRule="atLeast"/>
        <w:jc w:val="center"/>
        <w:rPr>
          <w:rFonts w:cs="Arial"/>
          <w:i/>
          <w:iCs/>
          <w:color w:val="000000"/>
          <w:sz w:val="20"/>
          <w:szCs w:val="20"/>
        </w:rPr>
      </w:pPr>
      <w:r w:rsidRPr="00E25CB8">
        <w:rPr>
          <w:rStyle w:val="A1"/>
          <w:sz w:val="20"/>
          <w:szCs w:val="20"/>
        </w:rPr>
        <w:t xml:space="preserve">Дякуємо Вам за вибір нашої компанії та бажаємо гарно провести Вашу таку очікувану відпустку! </w:t>
      </w:r>
    </w:p>
    <w:p w14:paraId="54A998B8" w14:textId="77777777" w:rsidR="0029448E" w:rsidRPr="00E25CB8" w:rsidRDefault="0029448E" w:rsidP="0029448E">
      <w:pPr>
        <w:pStyle w:val="Pa2"/>
        <w:spacing w:line="240" w:lineRule="atLeast"/>
        <w:jc w:val="center"/>
        <w:rPr>
          <w:rStyle w:val="A1"/>
          <w:sz w:val="20"/>
          <w:szCs w:val="20"/>
          <w:lang w:val="ru-RU"/>
        </w:rPr>
      </w:pPr>
      <w:r w:rsidRPr="00E25CB8">
        <w:rPr>
          <w:rStyle w:val="A1"/>
          <w:sz w:val="20"/>
          <w:szCs w:val="20"/>
        </w:rPr>
        <w:t>Просимо Вас уважно ознайомитися з цією пам’яткою.</w:t>
      </w:r>
    </w:p>
    <w:p w14:paraId="09549E3E" w14:textId="77777777" w:rsidR="0029448E" w:rsidRPr="00E25CB8" w:rsidRDefault="0029448E" w:rsidP="0029448E">
      <w:pPr>
        <w:rPr>
          <w:rFonts w:ascii="Arial" w:hAnsi="Arial" w:cs="Arial"/>
          <w:sz w:val="20"/>
          <w:szCs w:val="20"/>
        </w:rPr>
      </w:pPr>
    </w:p>
    <w:p w14:paraId="0E476A5F" w14:textId="77777777" w:rsidR="00C031F0" w:rsidRPr="00EF0D22" w:rsidRDefault="00C031F0" w:rsidP="00C031F0">
      <w:pPr>
        <w:rPr>
          <w:rFonts w:ascii="Arial" w:hAnsi="Arial" w:cs="Arial"/>
          <w:b/>
          <w:color w:val="FF0000"/>
          <w:sz w:val="20"/>
          <w:szCs w:val="20"/>
          <w:lang w:val="uk-UA"/>
        </w:rPr>
      </w:pPr>
      <w:r w:rsidRPr="00EF0D22">
        <w:rPr>
          <w:rFonts w:ascii="Arial" w:hAnsi="Arial" w:cs="Arial"/>
          <w:b/>
          <w:color w:val="FF0000"/>
          <w:sz w:val="20"/>
          <w:szCs w:val="20"/>
          <w:lang w:val="uk-UA"/>
        </w:rPr>
        <w:t>ВАЖЛИВО!</w:t>
      </w:r>
    </w:p>
    <w:p w14:paraId="64C87AAD" w14:textId="77777777" w:rsidR="00C031F0" w:rsidRPr="00EF0D22" w:rsidRDefault="00C031F0" w:rsidP="00C031F0">
      <w:pPr>
        <w:rPr>
          <w:rFonts w:ascii="Arial" w:hAnsi="Arial" w:cs="Arial"/>
          <w:b/>
          <w:color w:val="FF0000"/>
          <w:sz w:val="20"/>
          <w:szCs w:val="20"/>
          <w:lang w:val="uk-UA"/>
        </w:rPr>
      </w:pPr>
      <w:r w:rsidRPr="00EF0D22">
        <w:rPr>
          <w:rFonts w:ascii="Arial" w:hAnsi="Arial" w:cs="Arial"/>
          <w:b/>
          <w:color w:val="FF0000"/>
          <w:sz w:val="20"/>
          <w:szCs w:val="20"/>
          <w:lang w:val="uk-UA"/>
        </w:rPr>
        <w:t xml:space="preserve">Перед подорожжю прохання перевіряти  вимоги для в’їзду на територію </w:t>
      </w:r>
      <w:r>
        <w:rPr>
          <w:rFonts w:ascii="Arial" w:hAnsi="Arial" w:cs="Arial"/>
          <w:b/>
          <w:color w:val="FF0000"/>
          <w:sz w:val="20"/>
          <w:szCs w:val="20"/>
          <w:lang w:val="uk-UA"/>
        </w:rPr>
        <w:t>Сінгапуру</w:t>
      </w:r>
      <w:r w:rsidRPr="00EF0D22">
        <w:rPr>
          <w:rFonts w:ascii="Arial" w:hAnsi="Arial" w:cs="Arial"/>
          <w:b/>
          <w:color w:val="FF0000"/>
          <w:sz w:val="20"/>
          <w:szCs w:val="20"/>
          <w:lang w:val="uk-UA"/>
        </w:rPr>
        <w:t xml:space="preserve"> на сайті МЗС України за посиланням: </w:t>
      </w:r>
      <w:hyperlink r:id="rId8" w:history="1">
        <w:r w:rsidRPr="00E95F92">
          <w:rPr>
            <w:rStyle w:val="Hyperlink"/>
            <w:rFonts w:ascii="Arial" w:hAnsi="Arial" w:cs="Arial"/>
            <w:b/>
            <w:sz w:val="20"/>
            <w:szCs w:val="20"/>
            <w:lang w:val="uk-UA"/>
          </w:rPr>
          <w:t>https://tripadvisor.mfa.gov.ua/?location=sg</w:t>
        </w:r>
      </w:hyperlink>
      <w:r>
        <w:rPr>
          <w:rFonts w:ascii="Arial" w:hAnsi="Arial" w:cs="Arial"/>
          <w:b/>
          <w:color w:val="FF0000"/>
          <w:sz w:val="20"/>
          <w:szCs w:val="20"/>
          <w:lang w:val="uk-UA"/>
        </w:rPr>
        <w:t xml:space="preserve"> </w:t>
      </w:r>
    </w:p>
    <w:p w14:paraId="7A173994" w14:textId="1AEEC9BA" w:rsidR="00C031F0" w:rsidRDefault="00C031F0" w:rsidP="00E25CB8">
      <w:pPr>
        <w:pStyle w:val="NoSpacing"/>
        <w:rPr>
          <w:rFonts w:ascii="Arial" w:hAnsi="Arial" w:cs="Arial"/>
          <w:b/>
          <w:sz w:val="20"/>
          <w:szCs w:val="20"/>
        </w:rPr>
      </w:pPr>
    </w:p>
    <w:p w14:paraId="170203BA" w14:textId="77777777" w:rsidR="0014712A" w:rsidRDefault="0014712A" w:rsidP="0014712A">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4355BBE1" w14:textId="77777777" w:rsidR="0014712A" w:rsidRPr="00E10F1D" w:rsidRDefault="0014712A" w:rsidP="0014712A">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0644C339" w14:textId="77777777" w:rsidR="0014712A" w:rsidRDefault="0014712A" w:rsidP="00E25CB8">
      <w:pPr>
        <w:pStyle w:val="NoSpacing"/>
        <w:rPr>
          <w:rFonts w:ascii="Arial" w:hAnsi="Arial" w:cs="Arial"/>
          <w:b/>
          <w:sz w:val="20"/>
          <w:szCs w:val="20"/>
        </w:rPr>
      </w:pPr>
    </w:p>
    <w:p w14:paraId="6808D0D5" w14:textId="77777777" w:rsidR="00E25CB8" w:rsidRPr="00E25CB8" w:rsidRDefault="00E25CB8" w:rsidP="00E25CB8">
      <w:pPr>
        <w:pStyle w:val="NoSpacing"/>
        <w:rPr>
          <w:rFonts w:ascii="Arial" w:hAnsi="Arial" w:cs="Arial"/>
          <w:sz w:val="20"/>
          <w:szCs w:val="20"/>
        </w:rPr>
      </w:pPr>
      <w:r w:rsidRPr="00E25CB8">
        <w:rPr>
          <w:rFonts w:ascii="Arial" w:hAnsi="Arial" w:cs="Arial"/>
          <w:b/>
          <w:sz w:val="20"/>
          <w:szCs w:val="20"/>
        </w:rPr>
        <w:t>При вильоті Вам необхідно мати при собі повний пакет документів</w:t>
      </w:r>
      <w:r w:rsidRPr="00E25CB8">
        <w:rPr>
          <w:rFonts w:ascii="Arial" w:hAnsi="Arial" w:cs="Arial"/>
          <w:sz w:val="20"/>
          <w:szCs w:val="20"/>
        </w:rPr>
        <w:t>:</w:t>
      </w:r>
    </w:p>
    <w:p w14:paraId="35407523" w14:textId="77777777" w:rsidR="009D69D3" w:rsidRPr="002A1326" w:rsidRDefault="009D69D3" w:rsidP="009D69D3">
      <w:pPr>
        <w:pStyle w:val="NoSpacing"/>
        <w:numPr>
          <w:ilvl w:val="0"/>
          <w:numId w:val="5"/>
        </w:numPr>
        <w:jc w:val="both"/>
        <w:rPr>
          <w:rFonts w:ascii="Arial" w:hAnsi="Arial" w:cs="Arial"/>
          <w:color w:val="000000"/>
          <w:sz w:val="20"/>
          <w:szCs w:val="20"/>
        </w:rPr>
      </w:pPr>
      <w:r>
        <w:rPr>
          <w:rFonts w:ascii="Arial" w:hAnsi="Arial" w:cs="Arial"/>
          <w:color w:val="000000"/>
          <w:sz w:val="20"/>
          <w:szCs w:val="20"/>
          <w:lang w:val="uk-UA"/>
        </w:rPr>
        <w:t>а</w:t>
      </w:r>
      <w:r>
        <w:rPr>
          <w:rFonts w:ascii="Arial" w:hAnsi="Arial" w:cs="Arial"/>
          <w:color w:val="000000"/>
          <w:sz w:val="20"/>
          <w:szCs w:val="20"/>
        </w:rPr>
        <w:t xml:space="preserve">віаквитки </w:t>
      </w:r>
      <w:r>
        <w:rPr>
          <w:rFonts w:ascii="Arial" w:hAnsi="Arial" w:cs="Arial"/>
          <w:color w:val="000000"/>
          <w:sz w:val="20"/>
          <w:szCs w:val="20"/>
          <w:lang w:val="uk-UA"/>
        </w:rPr>
        <w:t>в 2 сторони</w:t>
      </w:r>
    </w:p>
    <w:p w14:paraId="04DA9FED" w14:textId="77777777" w:rsidR="00E25CB8" w:rsidRPr="00E25CB8" w:rsidRDefault="00E25CB8" w:rsidP="00E25CB8">
      <w:pPr>
        <w:pStyle w:val="ListParagraph"/>
        <w:numPr>
          <w:ilvl w:val="0"/>
          <w:numId w:val="5"/>
        </w:numPr>
        <w:rPr>
          <w:rFonts w:ascii="Arial" w:eastAsia="Calibri" w:hAnsi="Arial" w:cs="Arial"/>
          <w:sz w:val="20"/>
          <w:szCs w:val="20"/>
          <w:lang w:eastAsia="ar-SA"/>
        </w:rPr>
      </w:pPr>
      <w:r w:rsidRPr="00E25CB8">
        <w:rPr>
          <w:rFonts w:ascii="Arial" w:eastAsia="Calibri" w:hAnsi="Arial" w:cs="Arial"/>
          <w:sz w:val="20"/>
          <w:szCs w:val="20"/>
          <w:lang w:eastAsia="ar-SA"/>
        </w:rPr>
        <w:t xml:space="preserve">закордонний паспорт з діючою сингапурською візою (якщо перебування в країні становить понад 96 годин)  </w:t>
      </w:r>
    </w:p>
    <w:p w14:paraId="52360344" w14:textId="77777777" w:rsidR="00E25CB8" w:rsidRPr="00E25CB8" w:rsidRDefault="009D69D3" w:rsidP="00E25CB8">
      <w:pPr>
        <w:pStyle w:val="NoSpacing"/>
        <w:numPr>
          <w:ilvl w:val="0"/>
          <w:numId w:val="5"/>
        </w:numPr>
        <w:rPr>
          <w:rFonts w:ascii="Arial" w:hAnsi="Arial" w:cs="Arial"/>
          <w:sz w:val="20"/>
          <w:szCs w:val="20"/>
        </w:rPr>
      </w:pPr>
      <w:r w:rsidRPr="0083130C">
        <w:rPr>
          <w:rFonts w:ascii="Arial" w:hAnsi="Arial" w:cs="Arial"/>
          <w:sz w:val="20"/>
          <w:szCs w:val="20"/>
          <w:lang w:val="uk-UA"/>
        </w:rPr>
        <w:t xml:space="preserve">туристичний </w:t>
      </w:r>
      <w:r w:rsidR="00E25CB8" w:rsidRPr="00E25CB8">
        <w:rPr>
          <w:rFonts w:ascii="Arial" w:hAnsi="Arial" w:cs="Arial"/>
          <w:sz w:val="20"/>
          <w:szCs w:val="20"/>
        </w:rPr>
        <w:t>ваучер</w:t>
      </w:r>
    </w:p>
    <w:p w14:paraId="7D281C12" w14:textId="77777777" w:rsidR="00E25CB8" w:rsidRPr="00E25CB8" w:rsidRDefault="00E25CB8" w:rsidP="00E25CB8">
      <w:pPr>
        <w:pStyle w:val="NoSpacing"/>
        <w:numPr>
          <w:ilvl w:val="0"/>
          <w:numId w:val="5"/>
        </w:numPr>
        <w:rPr>
          <w:rFonts w:ascii="Arial" w:hAnsi="Arial" w:cs="Arial"/>
          <w:sz w:val="20"/>
          <w:szCs w:val="20"/>
        </w:rPr>
      </w:pPr>
      <w:r w:rsidRPr="00E25CB8">
        <w:rPr>
          <w:rFonts w:ascii="Arial" w:hAnsi="Arial" w:cs="Arial"/>
          <w:sz w:val="20"/>
          <w:szCs w:val="20"/>
        </w:rPr>
        <w:t>страховий поліс</w:t>
      </w:r>
    </w:p>
    <w:p w14:paraId="06C9CC9D" w14:textId="77777777" w:rsidR="00E25CB8" w:rsidRPr="00E25CB8" w:rsidRDefault="00E25CB8" w:rsidP="00E25CB8">
      <w:pPr>
        <w:pStyle w:val="NoSpacing"/>
        <w:numPr>
          <w:ilvl w:val="0"/>
          <w:numId w:val="5"/>
        </w:numPr>
        <w:rPr>
          <w:rFonts w:ascii="Arial" w:hAnsi="Arial" w:cs="Arial"/>
          <w:sz w:val="20"/>
          <w:szCs w:val="20"/>
        </w:rPr>
      </w:pPr>
      <w:r w:rsidRPr="00E25CB8">
        <w:rPr>
          <w:rFonts w:ascii="Arial" w:hAnsi="Arial" w:cs="Arial"/>
          <w:sz w:val="20"/>
          <w:szCs w:val="20"/>
          <w:lang w:val="uk-UA"/>
        </w:rPr>
        <w:t xml:space="preserve">якщо з Вами їде дитина до 16 років - </w:t>
      </w:r>
      <w:r w:rsidRPr="00E25CB8">
        <w:rPr>
          <w:rFonts w:ascii="Arial" w:hAnsi="Arial" w:cs="Arial"/>
          <w:sz w:val="20"/>
          <w:szCs w:val="20"/>
        </w:rPr>
        <w:t>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w:t>
      </w:r>
    </w:p>
    <w:p w14:paraId="06BB5012" w14:textId="77777777" w:rsidR="00E25CB8" w:rsidRPr="00E25CB8" w:rsidRDefault="00E25CB8" w:rsidP="00E25CB8">
      <w:pPr>
        <w:pStyle w:val="NoSpacing"/>
        <w:rPr>
          <w:rFonts w:ascii="Arial" w:hAnsi="Arial" w:cs="Arial"/>
          <w:sz w:val="20"/>
          <w:szCs w:val="20"/>
          <w:lang w:val="uk-UA"/>
        </w:rPr>
      </w:pPr>
      <w:r w:rsidRPr="00E25CB8">
        <w:rPr>
          <w:rFonts w:ascii="Arial" w:hAnsi="Arial" w:cs="Arial"/>
          <w:sz w:val="20"/>
          <w:szCs w:val="20"/>
        </w:rPr>
        <w:t xml:space="preserve">Всі документи ви повинні отримати </w:t>
      </w:r>
      <w:r w:rsidR="006C2309">
        <w:rPr>
          <w:rFonts w:ascii="Arial" w:hAnsi="Arial" w:cs="Arial"/>
          <w:sz w:val="20"/>
          <w:szCs w:val="20"/>
          <w:lang w:val="uk-UA"/>
        </w:rPr>
        <w:t xml:space="preserve">та роздрукувати </w:t>
      </w:r>
      <w:r w:rsidRPr="00E25CB8">
        <w:rPr>
          <w:rFonts w:ascii="Arial" w:hAnsi="Arial" w:cs="Arial"/>
          <w:sz w:val="20"/>
          <w:szCs w:val="20"/>
        </w:rPr>
        <w:t>завчасно, компанія Корал Тревел не видає документи в аеропорту.</w:t>
      </w:r>
    </w:p>
    <w:p w14:paraId="5AFB7C62" w14:textId="77777777" w:rsidR="00E25CB8" w:rsidRPr="00E25CB8" w:rsidRDefault="00E25CB8" w:rsidP="00E25CB8">
      <w:pPr>
        <w:pStyle w:val="NoSpacing"/>
        <w:rPr>
          <w:rFonts w:ascii="Arial" w:hAnsi="Arial" w:cs="Arial"/>
          <w:sz w:val="20"/>
          <w:szCs w:val="20"/>
          <w:lang w:val="uk-UA"/>
        </w:rPr>
      </w:pPr>
    </w:p>
    <w:p w14:paraId="7CDF9E21" w14:textId="77777777" w:rsidR="009D69D3" w:rsidRDefault="00E25CB8" w:rsidP="00E25CB8">
      <w:pPr>
        <w:pStyle w:val="NormalWeb"/>
        <w:spacing w:before="0" w:beforeAutospacing="0" w:after="0" w:afterAutospacing="0"/>
        <w:jc w:val="both"/>
        <w:rPr>
          <w:rFonts w:ascii="Arial" w:hAnsi="Arial" w:cs="Arial"/>
          <w:sz w:val="20"/>
          <w:szCs w:val="20"/>
        </w:rPr>
      </w:pPr>
      <w:r w:rsidRPr="00E25CB8">
        <w:rPr>
          <w:rFonts w:ascii="Arial" w:hAnsi="Arial" w:cs="Arial"/>
          <w:sz w:val="20"/>
          <w:szCs w:val="20"/>
        </w:rPr>
        <w:t>Ви самостійно реєструєтеся на свій рейс (</w:t>
      </w:r>
      <w:r w:rsidRPr="00E25CB8">
        <w:rPr>
          <w:rFonts w:ascii="Arial" w:hAnsi="Arial" w:cs="Arial"/>
          <w:b/>
          <w:sz w:val="20"/>
          <w:szCs w:val="20"/>
        </w:rPr>
        <w:t>реєстрація закінчується за 40 хвилин до вильоту</w:t>
      </w:r>
      <w:r w:rsidRPr="00E25CB8">
        <w:rPr>
          <w:rFonts w:ascii="Arial" w:hAnsi="Arial" w:cs="Arial"/>
          <w:sz w:val="20"/>
          <w:szCs w:val="20"/>
        </w:rPr>
        <w:t xml:space="preserve">, моментом реєстрації вважається отримання пасажиром посадкового талона). Представник авіакомпанії видасть Вам посадковий талон і багажну квитанцію, які необхідно зберегти до закінчення польоту. </w:t>
      </w:r>
    </w:p>
    <w:p w14:paraId="29C252B9" w14:textId="77777777" w:rsidR="00E25CB8" w:rsidRPr="00E25CB8" w:rsidRDefault="00E25CB8" w:rsidP="00E25CB8">
      <w:pPr>
        <w:pStyle w:val="NormalWeb"/>
        <w:spacing w:before="0" w:beforeAutospacing="0" w:after="0" w:afterAutospacing="0"/>
        <w:jc w:val="both"/>
        <w:rPr>
          <w:rFonts w:ascii="Arial" w:hAnsi="Arial" w:cs="Arial"/>
          <w:sz w:val="20"/>
          <w:szCs w:val="20"/>
        </w:rPr>
      </w:pPr>
      <w:r w:rsidRPr="00E25CB8">
        <w:rPr>
          <w:rFonts w:ascii="Arial" w:hAnsi="Arial" w:cs="Arial"/>
          <w:sz w:val="20"/>
          <w:szCs w:val="20"/>
        </w:rPr>
        <w:t>Якщо пасажир несвоєчасно прибув на реєстрацію, авіакомпанія має право не прийняти його на борт літака.</w:t>
      </w:r>
    </w:p>
    <w:p w14:paraId="1EEC4B11" w14:textId="77777777" w:rsidR="00E25CB8" w:rsidRPr="00E25CB8" w:rsidRDefault="00E25CB8" w:rsidP="00E25CB8">
      <w:pPr>
        <w:pStyle w:val="NormalWeb"/>
        <w:spacing w:before="0" w:beforeAutospacing="0" w:after="0" w:afterAutospacing="0"/>
        <w:jc w:val="both"/>
        <w:rPr>
          <w:rFonts w:ascii="Arial" w:hAnsi="Arial" w:cs="Arial"/>
          <w:sz w:val="20"/>
          <w:szCs w:val="20"/>
        </w:rPr>
      </w:pPr>
    </w:p>
    <w:p w14:paraId="6A088611" w14:textId="77777777" w:rsidR="00E25CB8" w:rsidRPr="00E25CB8" w:rsidRDefault="00E25CB8" w:rsidP="00E25CB8">
      <w:pPr>
        <w:pStyle w:val="NoSpacing"/>
        <w:jc w:val="both"/>
        <w:rPr>
          <w:rFonts w:ascii="Arial" w:hAnsi="Arial" w:cs="Arial"/>
          <w:b/>
          <w:color w:val="000000"/>
          <w:sz w:val="20"/>
          <w:szCs w:val="20"/>
          <w:lang w:val="uk-UA"/>
        </w:rPr>
      </w:pPr>
      <w:r w:rsidRPr="00E25CB8">
        <w:rPr>
          <w:rFonts w:ascii="Arial" w:hAnsi="Arial" w:cs="Arial"/>
          <w:b/>
          <w:color w:val="000000"/>
          <w:sz w:val="20"/>
          <w:szCs w:val="20"/>
          <w:lang w:val="uk-UA"/>
        </w:rPr>
        <w:t xml:space="preserve">Увага: </w:t>
      </w:r>
    </w:p>
    <w:p w14:paraId="640C3189" w14:textId="77777777" w:rsidR="00E25CB8" w:rsidRPr="00E25CB8" w:rsidRDefault="00E25CB8" w:rsidP="00E25CB8">
      <w:pPr>
        <w:jc w:val="both"/>
        <w:rPr>
          <w:rFonts w:ascii="Arial" w:hAnsi="Arial" w:cs="Arial"/>
          <w:b/>
          <w:color w:val="000000"/>
          <w:sz w:val="20"/>
          <w:szCs w:val="20"/>
          <w:u w:val="single"/>
        </w:rPr>
      </w:pPr>
      <w:r w:rsidRPr="00E25CB8">
        <w:rPr>
          <w:rFonts w:ascii="Arial" w:hAnsi="Arial" w:cs="Arial"/>
          <w:b/>
          <w:color w:val="FF0000"/>
          <w:sz w:val="20"/>
          <w:szCs w:val="20"/>
          <w:u w:val="single"/>
        </w:rPr>
        <w:t>!</w:t>
      </w:r>
      <w:r w:rsidRPr="00E25CB8">
        <w:rPr>
          <w:rFonts w:ascii="Arial" w:hAnsi="Arial" w:cs="Arial"/>
          <w:b/>
          <w:color w:val="000000"/>
          <w:sz w:val="20"/>
          <w:szCs w:val="20"/>
          <w:u w:val="single"/>
        </w:rPr>
        <w:t xml:space="preserve"> Обов’язково самостійно уточнюйте розклад рейсу за добу до вильоту.</w:t>
      </w:r>
    </w:p>
    <w:p w14:paraId="42D53C2C" w14:textId="77777777" w:rsidR="00E25CB8" w:rsidRPr="00E25CB8" w:rsidRDefault="00E25CB8" w:rsidP="00E25CB8">
      <w:pPr>
        <w:pStyle w:val="NoSpacing"/>
        <w:jc w:val="both"/>
        <w:rPr>
          <w:rFonts w:ascii="Arial" w:hAnsi="Arial" w:cs="Arial"/>
          <w:b/>
          <w:color w:val="000000"/>
          <w:sz w:val="20"/>
          <w:szCs w:val="20"/>
          <w:lang w:val="uk-UA"/>
        </w:rPr>
      </w:pPr>
      <w:r w:rsidRPr="00E25CB8">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097230F0" w14:textId="77777777" w:rsidR="00E25CB8" w:rsidRPr="00E25CB8" w:rsidRDefault="00E25CB8" w:rsidP="00E25CB8">
      <w:pPr>
        <w:pStyle w:val="NoSpacing"/>
        <w:jc w:val="both"/>
        <w:rPr>
          <w:rFonts w:ascii="Arial" w:hAnsi="Arial" w:cs="Arial"/>
          <w:b/>
          <w:color w:val="000000"/>
          <w:sz w:val="20"/>
          <w:szCs w:val="20"/>
          <w:lang w:val="uk-UA"/>
        </w:rPr>
      </w:pPr>
      <w:r w:rsidRPr="00E25CB8">
        <w:rPr>
          <w:rFonts w:ascii="Arial" w:hAnsi="Arial" w:cs="Arial"/>
          <w:b/>
          <w:color w:val="000000"/>
          <w:sz w:val="20"/>
          <w:szCs w:val="20"/>
          <w:lang w:val="uk-UA"/>
        </w:rPr>
        <w:t>Носіння захисних масок є обов’язковим на всіх етапах польоту!</w:t>
      </w:r>
    </w:p>
    <w:p w14:paraId="7CCC2F91" w14:textId="77777777" w:rsidR="00E25CB8" w:rsidRPr="00E25CB8" w:rsidRDefault="00E25CB8" w:rsidP="0029448E">
      <w:pPr>
        <w:rPr>
          <w:rFonts w:ascii="Arial" w:hAnsi="Arial" w:cs="Arial"/>
          <w:sz w:val="20"/>
          <w:szCs w:val="20"/>
          <w:lang w:val="uk-UA"/>
        </w:rPr>
      </w:pPr>
    </w:p>
    <w:p w14:paraId="4049B959" w14:textId="77777777" w:rsidR="0029448E" w:rsidRPr="00E25CB8" w:rsidRDefault="0029448E" w:rsidP="0029448E">
      <w:pPr>
        <w:tabs>
          <w:tab w:val="left" w:pos="2610"/>
        </w:tabs>
        <w:jc w:val="both"/>
        <w:rPr>
          <w:rFonts w:ascii="Arial" w:hAnsi="Arial" w:cs="Arial"/>
          <w:b/>
          <w:i/>
          <w:sz w:val="20"/>
          <w:szCs w:val="20"/>
          <w:u w:val="single"/>
          <w:lang w:val="uk-UA"/>
        </w:rPr>
      </w:pPr>
      <w:r w:rsidRPr="00E25CB8">
        <w:rPr>
          <w:rFonts w:ascii="Arial" w:hAnsi="Arial" w:cs="Arial"/>
          <w:b/>
          <w:i/>
          <w:sz w:val="20"/>
          <w:szCs w:val="20"/>
          <w:u w:val="single"/>
          <w:lang w:val="uk-UA"/>
        </w:rPr>
        <w:t xml:space="preserve">МИТНИЦЯ: </w:t>
      </w:r>
    </w:p>
    <w:p w14:paraId="675865EB" w14:textId="77777777" w:rsidR="0029448E" w:rsidRPr="00E25CB8" w:rsidRDefault="0029448E" w:rsidP="0029448E">
      <w:pPr>
        <w:tabs>
          <w:tab w:val="left" w:pos="2610"/>
        </w:tabs>
        <w:jc w:val="both"/>
        <w:rPr>
          <w:rFonts w:ascii="Arial" w:hAnsi="Arial" w:cs="Arial"/>
          <w:sz w:val="20"/>
          <w:szCs w:val="20"/>
          <w:lang w:val="uk-UA"/>
        </w:rPr>
      </w:pPr>
      <w:r w:rsidRPr="00E25CB8">
        <w:rPr>
          <w:rFonts w:ascii="Arial" w:hAnsi="Arial" w:cs="Arial"/>
          <w:sz w:val="20"/>
          <w:szCs w:val="20"/>
          <w:lang w:val="uk-UA"/>
        </w:rPr>
        <w:t xml:space="preserve">Обмежень на ввіз і вивіз місцевої або іноземної валюти немає, суми понад 30 тисяч сингапурських доларів (у тому числі у тревел-чеках та інших безготівкових платіжних засобах) повинні обов'язково декларуватися. </w:t>
      </w:r>
    </w:p>
    <w:p w14:paraId="454AD95D" w14:textId="77777777" w:rsidR="0029448E" w:rsidRPr="00E25CB8" w:rsidRDefault="0029448E" w:rsidP="0029448E">
      <w:pPr>
        <w:tabs>
          <w:tab w:val="left" w:pos="2610"/>
        </w:tabs>
        <w:jc w:val="both"/>
        <w:rPr>
          <w:rFonts w:ascii="Arial" w:hAnsi="Arial" w:cs="Arial"/>
          <w:sz w:val="20"/>
          <w:szCs w:val="20"/>
          <w:lang w:val="uk-UA"/>
        </w:rPr>
      </w:pPr>
      <w:r w:rsidRPr="00E25CB8">
        <w:rPr>
          <w:rFonts w:ascii="Arial" w:hAnsi="Arial" w:cs="Arial"/>
          <w:sz w:val="20"/>
          <w:szCs w:val="20"/>
          <w:lang w:val="uk-UA"/>
        </w:rPr>
        <w:t>Особам віком понад 18 років дозволено безмитне ввезення до 1 л вина, до 1 л міцних спиртних напоїв та до 1 л пива, сигарет - до 200 шт., кондитерських та шоколадних виробів на суму до 50 сингапурських доларів, предметів особистого користування, а також інших товарів на загальну суму 300 сингапурських доларів (у випадку, якщо турист залишається в країні на термін менший 48 годин - не більше 150 сингапурських доларів). Для туристів, що в'їжджають з території Малайзії, діє окремий набір митних правил.  </w:t>
      </w:r>
    </w:p>
    <w:p w14:paraId="63819B53" w14:textId="77777777" w:rsidR="0029448E" w:rsidRPr="00E25CB8" w:rsidRDefault="0029448E" w:rsidP="0029448E">
      <w:pPr>
        <w:tabs>
          <w:tab w:val="left" w:pos="2610"/>
        </w:tabs>
        <w:jc w:val="both"/>
        <w:rPr>
          <w:rFonts w:ascii="Arial" w:hAnsi="Arial" w:cs="Arial"/>
          <w:sz w:val="20"/>
          <w:szCs w:val="20"/>
          <w:lang w:val="uk-UA"/>
        </w:rPr>
      </w:pPr>
      <w:r w:rsidRPr="00E25CB8">
        <w:rPr>
          <w:rFonts w:ascii="Arial" w:hAnsi="Arial" w:cs="Arial"/>
          <w:sz w:val="20"/>
          <w:szCs w:val="20"/>
          <w:lang w:val="uk-UA"/>
        </w:rPr>
        <w:t xml:space="preserve">Жувальна ґумка та тютюнові вироби обов'язково пред'являються митним органам. </w:t>
      </w:r>
    </w:p>
    <w:p w14:paraId="7E30B77C" w14:textId="77777777" w:rsidR="0029448E" w:rsidRPr="00E25CB8" w:rsidRDefault="0029448E" w:rsidP="0029448E">
      <w:pPr>
        <w:tabs>
          <w:tab w:val="left" w:pos="2610"/>
        </w:tabs>
        <w:jc w:val="both"/>
        <w:rPr>
          <w:rFonts w:ascii="Arial" w:hAnsi="Arial" w:cs="Arial"/>
          <w:sz w:val="20"/>
          <w:szCs w:val="20"/>
          <w:lang w:val="uk-UA"/>
        </w:rPr>
      </w:pPr>
      <w:r w:rsidRPr="00E25CB8">
        <w:rPr>
          <w:rFonts w:ascii="Arial" w:hAnsi="Arial" w:cs="Arial"/>
          <w:sz w:val="20"/>
          <w:szCs w:val="20"/>
          <w:lang w:val="uk-UA"/>
        </w:rPr>
        <w:t xml:space="preserve">Заборонено ввезення спиртних напоїв з маркуванням «Singapore duty not paid» на ярличку, пачці або коробці, сигарет категорії «Е» (префікс повинен бути присутнім на пачці), наркотиків та психотропних препаратів, петард, запальничок у вигляді зброї, лікарських препаратів у товарних кількостях, контрафактної продукції , іграшкових монет та банкнот, порнографічної літератури та відеокасет, м'яса та м'ясних продуктів, а також тварин і рослин, занесених до «Червоної книги», та виробів з них. </w:t>
      </w:r>
    </w:p>
    <w:p w14:paraId="2DFC0550" w14:textId="77777777" w:rsidR="0029448E" w:rsidRPr="00E25CB8" w:rsidRDefault="0029448E" w:rsidP="0029448E">
      <w:pPr>
        <w:tabs>
          <w:tab w:val="left" w:pos="2610"/>
        </w:tabs>
        <w:jc w:val="both"/>
        <w:rPr>
          <w:rFonts w:ascii="Arial" w:hAnsi="Arial" w:cs="Arial"/>
          <w:sz w:val="20"/>
          <w:szCs w:val="20"/>
          <w:lang w:val="uk-UA"/>
        </w:rPr>
      </w:pPr>
      <w:r w:rsidRPr="00E25CB8">
        <w:rPr>
          <w:rFonts w:ascii="Arial" w:hAnsi="Arial" w:cs="Arial"/>
          <w:sz w:val="20"/>
          <w:szCs w:val="20"/>
          <w:lang w:val="uk-UA"/>
        </w:rPr>
        <w:lastRenderedPageBreak/>
        <w:t xml:space="preserve">Домашні тварини ввозяться лише за наявності ветеринарного сертифікату міжнародного зразка (має бути оформлений щонайменше за 30 днів до перетину кордону) та дозволу «Ветеринарного офісу» Сингапуру, що його було отримано щонайменше за два тижні до перетину кордону. Усі коти та пси, що ввозяться з будь-якої країни, окрім Австралії, Ірландії, Нової Зеландії та Великої Британії, повинні мати обов'язкову довідку про щеплення від сказу - тварини без довідки проходять вакцинацію на «Ветеринарній станції Сингапуру» («SAQS») і поміщаються на карантин на 30-денний термін. </w:t>
      </w:r>
    </w:p>
    <w:p w14:paraId="38648BE1" w14:textId="77777777" w:rsidR="0029448E" w:rsidRPr="00E25CB8" w:rsidRDefault="0029448E" w:rsidP="0029448E">
      <w:pPr>
        <w:tabs>
          <w:tab w:val="left" w:pos="2610"/>
        </w:tabs>
        <w:jc w:val="both"/>
        <w:rPr>
          <w:rFonts w:ascii="Arial" w:hAnsi="Arial" w:cs="Arial"/>
          <w:sz w:val="20"/>
          <w:szCs w:val="20"/>
          <w:lang w:val="uk-UA"/>
        </w:rPr>
      </w:pPr>
      <w:r w:rsidRPr="00E25CB8">
        <w:rPr>
          <w:rFonts w:ascii="Arial" w:hAnsi="Arial" w:cs="Arial"/>
          <w:sz w:val="20"/>
          <w:szCs w:val="20"/>
          <w:lang w:val="uk-UA"/>
        </w:rPr>
        <w:t>Для вивозу з країни зброї, вибухових речовин, тварин, отрут, ліків, телекомунікаційного обладнання, відеодисків, фото- та відеоплівок, коштовного каміння та ювелірних виробів у кількостях, що перевищують особисті потреби, потрібен дозвіл. Тютюнові вироби дозволено безмитно вивозити у межах розумної кількості. Після прильоту до Сингапура Вам необхідно самостійно пройти паспортний контроль та зону митниці.</w:t>
      </w:r>
    </w:p>
    <w:p w14:paraId="04570AF6" w14:textId="77777777" w:rsidR="0029448E" w:rsidRPr="00E25CB8" w:rsidRDefault="0029448E" w:rsidP="0029448E">
      <w:pPr>
        <w:tabs>
          <w:tab w:val="left" w:pos="2610"/>
        </w:tabs>
        <w:jc w:val="both"/>
        <w:rPr>
          <w:rFonts w:ascii="Arial" w:hAnsi="Arial" w:cs="Arial"/>
          <w:sz w:val="20"/>
          <w:szCs w:val="20"/>
          <w:lang w:val="uk-UA"/>
        </w:rPr>
      </w:pPr>
    </w:p>
    <w:p w14:paraId="1A4C3924" w14:textId="77777777" w:rsidR="0029448E" w:rsidRPr="00E25CB8" w:rsidRDefault="0029448E" w:rsidP="0029448E">
      <w:pPr>
        <w:pStyle w:val="BodyTextFirstIndent"/>
        <w:ind w:firstLine="0"/>
        <w:jc w:val="both"/>
        <w:rPr>
          <w:rFonts w:ascii="Arial" w:hAnsi="Arial" w:cs="Arial"/>
          <w:sz w:val="20"/>
          <w:lang w:val="uk-UA"/>
        </w:rPr>
      </w:pPr>
      <w:r w:rsidRPr="00E25CB8">
        <w:rPr>
          <w:rFonts w:ascii="Arial" w:hAnsi="Arial" w:cs="Arial"/>
          <w:sz w:val="20"/>
        </w:rPr>
        <w:t>П</w:t>
      </w:r>
      <w:r w:rsidRPr="00E25CB8">
        <w:rPr>
          <w:rFonts w:ascii="Arial" w:hAnsi="Arial" w:cs="Arial"/>
          <w:sz w:val="20"/>
          <w:lang w:val="uk-UA"/>
        </w:rPr>
        <w:t xml:space="preserve">ісля проходження митної зони пройдіть на вихід з будівлі аеропорту. Для перенесення багажу Ви можете скористатися платними послугами відповідних служб аеропорту. Рекламації щодо багажу (якщо є) негайно заявіть представникові авіакомпанії, що здійснювала Ваш рейс. На виході з будівлі аеропорту Вас зустріне наш представник з табличкою </w:t>
      </w:r>
      <w:r w:rsidRPr="00E25CB8">
        <w:rPr>
          <w:rFonts w:ascii="Arial" w:hAnsi="Arial" w:cs="Arial"/>
          <w:b/>
          <w:sz w:val="20"/>
          <w:lang w:val="uk-UA"/>
        </w:rPr>
        <w:t>CORAL TRAVEL / ASIAN ESCAPES</w:t>
      </w:r>
      <w:r w:rsidRPr="00E25CB8">
        <w:rPr>
          <w:rFonts w:ascii="Arial" w:hAnsi="Arial" w:cs="Arial"/>
          <w:sz w:val="20"/>
          <w:lang w:val="uk-UA"/>
        </w:rPr>
        <w:t xml:space="preserve">. Пред'явіть йому Ваш туристичний ваучер і він повідомить Вам номер Вашого транспортного засобу. Якщо у Вас є груповий трансфер - перевезення групи здійснюється за маршрутом «аеропорт-готель» з заїздом у готелі на розсуд гіда залежно від місця тимчасового проживання туристів трансферної групи. Якщо у вас є індивідуальний трансфер - перевезення здійснюється за маршрутом «аеропорт-готель». Уважно прослухайте інформацію, яку гід повідомить на шляху до готелю. Задайте гіду Ваші запитання. </w:t>
      </w:r>
    </w:p>
    <w:p w14:paraId="7938CF46" w14:textId="77777777" w:rsidR="0029448E" w:rsidRPr="00E25CB8" w:rsidRDefault="0029448E" w:rsidP="0029448E">
      <w:pPr>
        <w:pStyle w:val="BodyTextFirstIndent"/>
        <w:ind w:firstLine="0"/>
        <w:jc w:val="both"/>
        <w:rPr>
          <w:rFonts w:ascii="Arial" w:hAnsi="Arial" w:cs="Arial"/>
          <w:sz w:val="20"/>
          <w:lang w:val="uk-UA"/>
        </w:rPr>
      </w:pPr>
      <w:r w:rsidRPr="00E25CB8">
        <w:rPr>
          <w:rFonts w:ascii="Arial" w:hAnsi="Arial" w:cs="Arial"/>
          <w:sz w:val="20"/>
          <w:lang w:val="uk-UA"/>
        </w:rPr>
        <w:t xml:space="preserve">Переконливо просимо Вас серйозно поставитися до цієї зустрічі - на ній Ви отримаєте відомості про зворотний трансфер, регіон, можливі екскурсії, заходи безпеки, послуги готелю та іншу корисну інформацію. </w:t>
      </w:r>
    </w:p>
    <w:p w14:paraId="1374AF49" w14:textId="77777777" w:rsidR="0029448E" w:rsidRPr="00E25CB8" w:rsidRDefault="0029448E" w:rsidP="0029448E">
      <w:pPr>
        <w:pStyle w:val="BodyTextFirstIndent"/>
        <w:spacing w:after="0"/>
        <w:ind w:firstLine="0"/>
        <w:jc w:val="both"/>
        <w:rPr>
          <w:rFonts w:ascii="Arial" w:hAnsi="Arial" w:cs="Arial"/>
          <w:sz w:val="20"/>
          <w:lang w:val="uk-UA"/>
        </w:rPr>
      </w:pPr>
      <w:r w:rsidRPr="00E25CB8">
        <w:rPr>
          <w:rFonts w:ascii="Arial" w:hAnsi="Arial" w:cs="Arial"/>
          <w:sz w:val="20"/>
          <w:lang w:val="uk-UA"/>
        </w:rPr>
        <w:t xml:space="preserve">У кожному готелі є інформаційний стенд (тека) приймаючої сторони, на якому розміщується інформація про екскурсії, зворотній трансфер, виліт тощо. Отримати контактну інформацію гіда і час його перебування у готелі можна з матеріалів на інформаційному стенді (в теці) приймаючої сторони. Місце розташування інформаційного стенду (теки) в готелі можна уточнити у представника готелю на рецепції. Якщо під час Вашого відпочинку у Вас виникають питання, просимо звертатися до гідів приймаючої компанії. </w:t>
      </w:r>
    </w:p>
    <w:p w14:paraId="7E754AEC" w14:textId="77777777" w:rsidR="0029448E" w:rsidRPr="00E25CB8" w:rsidRDefault="0029448E" w:rsidP="0029448E">
      <w:pPr>
        <w:pStyle w:val="BodyTextFirstIndent"/>
        <w:spacing w:after="0"/>
        <w:ind w:firstLine="0"/>
        <w:jc w:val="both"/>
        <w:rPr>
          <w:rFonts w:ascii="Arial" w:hAnsi="Arial" w:cs="Arial"/>
          <w:sz w:val="20"/>
          <w:lang w:val="uk-UA"/>
        </w:rPr>
      </w:pPr>
      <w:r w:rsidRPr="00E25CB8">
        <w:rPr>
          <w:rFonts w:ascii="Arial" w:hAnsi="Arial" w:cs="Arial"/>
          <w:sz w:val="20"/>
          <w:lang w:val="uk-UA"/>
        </w:rPr>
        <w:t>У «Пам'ятці» наводяться деякі контактні телефони приймаючої компанії, які можуть бути корисні: +65 6336 0409, +65 6338 3424.</w:t>
      </w:r>
    </w:p>
    <w:p w14:paraId="74C843E8" w14:textId="77777777" w:rsidR="0029448E" w:rsidRPr="00E25CB8" w:rsidRDefault="0029448E" w:rsidP="0029448E">
      <w:pPr>
        <w:pStyle w:val="BodyTextFirstIndent"/>
        <w:spacing w:after="0"/>
        <w:ind w:firstLine="187"/>
        <w:jc w:val="both"/>
        <w:rPr>
          <w:rFonts w:ascii="Arial" w:hAnsi="Arial" w:cs="Arial"/>
          <w:b/>
          <w:i/>
          <w:sz w:val="20"/>
          <w:lang w:val="uk-UA"/>
        </w:rPr>
      </w:pPr>
    </w:p>
    <w:p w14:paraId="41E20501" w14:textId="77777777" w:rsidR="0029448E" w:rsidRPr="00E25CB8" w:rsidRDefault="0029448E" w:rsidP="0029448E">
      <w:pPr>
        <w:pStyle w:val="BodyTextFirstIndent"/>
        <w:spacing w:after="0"/>
        <w:ind w:firstLine="0"/>
        <w:jc w:val="both"/>
        <w:rPr>
          <w:rFonts w:ascii="Arial" w:hAnsi="Arial" w:cs="Arial"/>
          <w:sz w:val="20"/>
          <w:lang w:val="uk-UA"/>
        </w:rPr>
      </w:pPr>
      <w:r w:rsidRPr="00E25CB8">
        <w:rPr>
          <w:rFonts w:ascii="Arial" w:hAnsi="Arial" w:cs="Arial"/>
          <w:sz w:val="20"/>
          <w:lang w:val="uk-UA"/>
        </w:rPr>
        <w:t xml:space="preserve">Не пізніше, ніж за один день до закінчення туру, просимо ознайомитися з інформаційним стендом / текою ASIAN ESCAPES у Вашому готелі для з'ясування інформації про час трансферу, дату та годину зворотнього вильоту. У тому випадку, якщо Ви не виявили необхідної інформації, негайно зв'яжіться з офісом приймаючої сторони (необхідні реквізити вказано у туристичному ваучері). У день від'їзду завчасно  розрахуйтеся у готелі, доставте багаж до дверей виходу з головного будинку готелю (допомогу в цьому надасть персонал готелю за дзвінком на рецепцію), очікуйте прибуття трансферного гіда та транспорту. Година виїзду з готелю визначається приймаючою стороною з урахуванням маршруту перевезення та необхідності своєчасного (як правило, не пізніше, ніж за дві години до вильоту) прибуття в аеропорт. Зворотній трансфер буде здійснено від готелю до будівлі аеропорту. Після виходу з транспортного засобу Ви отримаєте багаж - пройдіть разом з ним до будівлі аеропорту, підійдіть до стійки реєстрації Вашого рейсу, пред'явіть авіаквиток, паспорт та отримайте посадковий талон. Реєстрація пасажирів бізнес-класу, як правило (на розсуд авіакомпанії та адміністрації аеропорту), має окрему стійку. Прикордонний та митний контроль Ви проходите самостійно. </w:t>
      </w:r>
    </w:p>
    <w:p w14:paraId="16E6DC98" w14:textId="77777777" w:rsidR="0029448E" w:rsidRPr="00E25CB8" w:rsidRDefault="0029448E" w:rsidP="0029448E">
      <w:pPr>
        <w:pStyle w:val="BodyTextFirstIndent"/>
        <w:spacing w:after="0"/>
        <w:ind w:firstLine="187"/>
        <w:jc w:val="both"/>
        <w:rPr>
          <w:rFonts w:ascii="Arial" w:hAnsi="Arial" w:cs="Arial"/>
          <w:sz w:val="20"/>
          <w:u w:val="single"/>
          <w:lang w:val="uk-UA"/>
        </w:rPr>
      </w:pPr>
    </w:p>
    <w:p w14:paraId="31A975E8" w14:textId="77777777" w:rsidR="0029448E" w:rsidRPr="00E25CB8" w:rsidRDefault="0029448E" w:rsidP="0029448E">
      <w:pPr>
        <w:pStyle w:val="BodyTextFirstIndent"/>
        <w:spacing w:after="0"/>
        <w:ind w:firstLine="0"/>
        <w:jc w:val="both"/>
        <w:rPr>
          <w:rFonts w:ascii="Arial" w:hAnsi="Arial" w:cs="Arial"/>
          <w:sz w:val="20"/>
          <w:lang w:val="uk-UA"/>
        </w:rPr>
      </w:pPr>
      <w:r w:rsidRPr="00E25CB8">
        <w:rPr>
          <w:rFonts w:ascii="Arial" w:hAnsi="Arial" w:cs="Arial"/>
          <w:sz w:val="20"/>
          <w:lang w:val="uk-UA"/>
        </w:rPr>
        <w:t xml:space="preserve">Відповідно до міжнародних правил розрахункова година в готелях - 12:00 за місцевим часом. У день приїзду поселення у номер здійснюється після 14:00. Як і у будь-якого гостя готелю, у Вас є можливість ознайомитися з наданим номером, його обладнанням та звернутися з питаннями (якщо є) до служби адміністрації готелю («Рецепція»). Звертаємо Вашу увагу, що надання номерів з характеристиками, відповідними зазначеним у ваучері, є прерогативою адміністрації готелю. Категорію Вашого номера вказано у туристичному ваучері; значення спеціальних туристичних термінів Вам зобов'язане пояснити туристична агенція за місцем придбання туру. </w:t>
      </w:r>
    </w:p>
    <w:p w14:paraId="4D1D1215" w14:textId="77777777" w:rsidR="0029448E" w:rsidRPr="00E25CB8" w:rsidRDefault="0029448E" w:rsidP="0029448E">
      <w:pPr>
        <w:pStyle w:val="BodyTextFirstIndent"/>
        <w:spacing w:after="0"/>
        <w:ind w:firstLine="187"/>
        <w:jc w:val="both"/>
        <w:rPr>
          <w:rFonts w:ascii="Arial" w:hAnsi="Arial" w:cs="Arial"/>
          <w:sz w:val="20"/>
          <w:lang w:val="uk-UA"/>
        </w:rPr>
      </w:pPr>
    </w:p>
    <w:p w14:paraId="6F4B906F" w14:textId="77777777" w:rsidR="0029448E" w:rsidRPr="00E25CB8" w:rsidRDefault="0029448E" w:rsidP="0029448E">
      <w:pPr>
        <w:pStyle w:val="BodyTextFirstIndent"/>
        <w:spacing w:after="0"/>
        <w:ind w:firstLine="0"/>
        <w:jc w:val="both"/>
        <w:rPr>
          <w:rFonts w:ascii="Arial" w:hAnsi="Arial" w:cs="Arial"/>
          <w:sz w:val="20"/>
          <w:lang w:val="uk-UA"/>
        </w:rPr>
      </w:pPr>
      <w:r w:rsidRPr="00E25CB8">
        <w:rPr>
          <w:rFonts w:ascii="Arial" w:hAnsi="Arial" w:cs="Arial"/>
          <w:b/>
          <w:i/>
          <w:sz w:val="20"/>
          <w:u w:val="single"/>
          <w:lang w:val="uk-UA"/>
        </w:rPr>
        <w:t>ЗВИЧАЇ І ОСОБЛИВОСТІ:</w:t>
      </w:r>
      <w:r w:rsidRPr="00E25CB8">
        <w:rPr>
          <w:rFonts w:ascii="Arial" w:hAnsi="Arial" w:cs="Arial"/>
          <w:b/>
          <w:i/>
          <w:sz w:val="20"/>
          <w:lang w:val="uk-UA"/>
        </w:rPr>
        <w:t xml:space="preserve"> </w:t>
      </w:r>
      <w:r w:rsidRPr="00E25CB8">
        <w:rPr>
          <w:rFonts w:ascii="Arial" w:hAnsi="Arial" w:cs="Arial"/>
          <w:sz w:val="20"/>
          <w:lang w:val="uk-UA"/>
        </w:rPr>
        <w:t xml:space="preserve">Як гість Ви повинні поважати та виявляти терпимість до звичаїв країни, до якої приїхали. До відвідин храмів з'ясуйте існуючі щодо цього правила. Відповідну інформацію Ви можете отримати у гіда, а також на інформаційних сторінках наших каталогів. Щоб уникнути небажаних інцидентів, рекомендується: </w:t>
      </w:r>
      <w:r w:rsidRPr="00E25CB8">
        <w:rPr>
          <w:rFonts w:ascii="Arial" w:hAnsi="Arial" w:cs="Arial"/>
          <w:sz w:val="20"/>
          <w:lang w:val="uk-UA"/>
        </w:rPr>
        <w:lastRenderedPageBreak/>
        <w:t>брати до уваги спосіб життя місцевого населення; проявляти дружелюбність, бути терплячим, чемним, не підвищувати голос, не принижувати гідність місцевого населення; поважати місцеві звичаї та традиції, не виявляти зверхності та зневаги до місцевої культури, а також не припускатися образливих висловлювань щодо до громадян та керівників країни перебування; не з</w:t>
      </w:r>
      <w:r w:rsidRPr="00E25CB8">
        <w:rPr>
          <w:rFonts w:ascii="Arial" w:hAnsi="Arial" w:cs="Arial"/>
          <w:sz w:val="20"/>
        </w:rPr>
        <w:t>’</w:t>
      </w:r>
      <w:r w:rsidRPr="00E25CB8">
        <w:rPr>
          <w:rFonts w:ascii="Arial" w:hAnsi="Arial" w:cs="Arial"/>
          <w:sz w:val="20"/>
          <w:lang w:val="uk-UA"/>
        </w:rPr>
        <w:t xml:space="preserve">являтися у громадських місцях або на вулицях у нетверезому стані, так само як і вживати алкогольні напої у місцях, спеціально не відведених для цього. У Сингапурі закони встановлюються не для того, щоб їх порушували. Навіть найменші відхилення від них караються штрафом. </w:t>
      </w:r>
    </w:p>
    <w:p w14:paraId="40F0E63D" w14:textId="77777777" w:rsidR="0029448E" w:rsidRPr="00E25CB8" w:rsidRDefault="0029448E" w:rsidP="0029448E">
      <w:pPr>
        <w:pStyle w:val="BodyTextFirstIndent"/>
        <w:numPr>
          <w:ilvl w:val="0"/>
          <w:numId w:val="4"/>
        </w:numPr>
        <w:spacing w:after="0"/>
        <w:jc w:val="both"/>
        <w:rPr>
          <w:rFonts w:ascii="Arial" w:hAnsi="Arial" w:cs="Arial"/>
          <w:sz w:val="20"/>
          <w:lang w:val="uk-UA"/>
        </w:rPr>
      </w:pPr>
      <w:r w:rsidRPr="00E25CB8">
        <w:rPr>
          <w:rFonts w:ascii="Arial" w:hAnsi="Arial" w:cs="Arial"/>
          <w:sz w:val="20"/>
          <w:lang w:val="uk-UA"/>
        </w:rPr>
        <w:t xml:space="preserve">Не можна вживати наркотики - кожному, хто ввозить до країни понад 30 г морфію або 15 г героїну, загрожує кара смерті. </w:t>
      </w:r>
    </w:p>
    <w:p w14:paraId="74BD8BFF" w14:textId="77777777" w:rsidR="0029448E" w:rsidRPr="00E25CB8" w:rsidRDefault="0029448E" w:rsidP="0029448E">
      <w:pPr>
        <w:pStyle w:val="BodyTextFirstIndent"/>
        <w:numPr>
          <w:ilvl w:val="0"/>
          <w:numId w:val="4"/>
        </w:numPr>
        <w:spacing w:after="0"/>
        <w:jc w:val="both"/>
        <w:rPr>
          <w:rFonts w:ascii="Arial" w:hAnsi="Arial" w:cs="Arial"/>
          <w:sz w:val="20"/>
          <w:lang w:val="uk-UA"/>
        </w:rPr>
      </w:pPr>
      <w:r w:rsidRPr="00E25CB8">
        <w:rPr>
          <w:rFonts w:ascii="Arial" w:hAnsi="Arial" w:cs="Arial"/>
          <w:sz w:val="20"/>
          <w:lang w:val="uk-UA"/>
        </w:rPr>
        <w:t xml:space="preserve">Паління в закритих громадських місцях (автобусах, ліфтах, кінотеатрах, театрах, у державних установах, ресторанах та магазинах) заборонене законом. Штраф - до 1000 сингапурських доларів. У відкритих ресторанах та кафе палити можна. </w:t>
      </w:r>
    </w:p>
    <w:p w14:paraId="26B0ADAC" w14:textId="77777777" w:rsidR="0029448E" w:rsidRPr="00E25CB8" w:rsidRDefault="0029448E" w:rsidP="0029448E">
      <w:pPr>
        <w:pStyle w:val="BodyTextFirstIndent"/>
        <w:numPr>
          <w:ilvl w:val="0"/>
          <w:numId w:val="4"/>
        </w:numPr>
        <w:spacing w:after="0"/>
        <w:jc w:val="both"/>
        <w:rPr>
          <w:rFonts w:ascii="Arial" w:hAnsi="Arial" w:cs="Arial"/>
          <w:sz w:val="20"/>
          <w:lang w:val="uk-UA"/>
        </w:rPr>
      </w:pPr>
      <w:r w:rsidRPr="00E25CB8">
        <w:rPr>
          <w:rFonts w:ascii="Arial" w:hAnsi="Arial" w:cs="Arial"/>
          <w:sz w:val="20"/>
          <w:lang w:val="uk-UA"/>
        </w:rPr>
        <w:t xml:space="preserve">Завжди переходьте дорогу підземним переходом. Якщо поблизу немає підземного переходу, перейдіть дорогу на світлофорі. Штраф за перехід дороги в недозволеному місці - 500 сингапурських доларів. </w:t>
      </w:r>
    </w:p>
    <w:p w14:paraId="63037906" w14:textId="77777777" w:rsidR="0029448E" w:rsidRPr="00E25CB8" w:rsidRDefault="0029448E" w:rsidP="0029448E">
      <w:pPr>
        <w:pStyle w:val="BodyTextFirstIndent"/>
        <w:numPr>
          <w:ilvl w:val="0"/>
          <w:numId w:val="4"/>
        </w:numPr>
        <w:spacing w:after="0"/>
        <w:jc w:val="both"/>
        <w:rPr>
          <w:rFonts w:ascii="Arial" w:hAnsi="Arial" w:cs="Arial"/>
          <w:sz w:val="20"/>
          <w:lang w:val="uk-UA"/>
        </w:rPr>
      </w:pPr>
      <w:r w:rsidRPr="00E25CB8">
        <w:rPr>
          <w:rFonts w:ascii="Arial" w:hAnsi="Arial" w:cs="Arial"/>
          <w:sz w:val="20"/>
          <w:lang w:val="uk-UA"/>
        </w:rPr>
        <w:t xml:space="preserve">Не можна смітити. Сингапурці намагаються утримувати своє місто в ідеальній чистоті й не терплять ніякого сміття (штраф - 500 сингапурських доларів). </w:t>
      </w:r>
    </w:p>
    <w:p w14:paraId="1746B758" w14:textId="77777777" w:rsidR="0029448E" w:rsidRPr="00E25CB8" w:rsidRDefault="0029448E" w:rsidP="0029448E">
      <w:pPr>
        <w:pStyle w:val="BodyTextFirstIndent"/>
        <w:numPr>
          <w:ilvl w:val="0"/>
          <w:numId w:val="4"/>
        </w:numPr>
        <w:spacing w:after="0"/>
        <w:jc w:val="both"/>
        <w:rPr>
          <w:rFonts w:ascii="Arial" w:hAnsi="Arial" w:cs="Arial"/>
          <w:sz w:val="20"/>
          <w:lang w:val="uk-UA"/>
        </w:rPr>
      </w:pPr>
      <w:r w:rsidRPr="00E25CB8">
        <w:rPr>
          <w:rFonts w:ascii="Arial" w:hAnsi="Arial" w:cs="Arial"/>
          <w:sz w:val="20"/>
          <w:lang w:val="uk-UA"/>
        </w:rPr>
        <w:t xml:space="preserve">Не варто плювати на тротуар та на дорогу. Штраф - 500 сингапурських доларів. </w:t>
      </w:r>
    </w:p>
    <w:p w14:paraId="0EF46E7C" w14:textId="77777777" w:rsidR="0029448E" w:rsidRPr="00E25CB8" w:rsidRDefault="0029448E" w:rsidP="0029448E">
      <w:pPr>
        <w:pStyle w:val="BodyTextFirstIndent"/>
        <w:numPr>
          <w:ilvl w:val="0"/>
          <w:numId w:val="4"/>
        </w:numPr>
        <w:spacing w:after="0"/>
        <w:jc w:val="both"/>
        <w:rPr>
          <w:rFonts w:ascii="Arial" w:hAnsi="Arial" w:cs="Arial"/>
          <w:sz w:val="20"/>
          <w:lang w:val="uk-UA"/>
        </w:rPr>
      </w:pPr>
      <w:r w:rsidRPr="00E25CB8">
        <w:rPr>
          <w:rFonts w:ascii="Arial" w:hAnsi="Arial" w:cs="Arial"/>
          <w:sz w:val="20"/>
          <w:lang w:val="uk-UA"/>
        </w:rPr>
        <w:t>На відміну від інших азійських країн, у Сингапурі шанують черги. Тому, чи чекаєте Ви на таксі, чи купуєте сувенір - завжди ставайте у чергу!</w:t>
      </w:r>
    </w:p>
    <w:p w14:paraId="523F3169" w14:textId="77777777" w:rsidR="0029448E" w:rsidRPr="00E25CB8" w:rsidRDefault="0029448E" w:rsidP="0029448E">
      <w:pPr>
        <w:pStyle w:val="BodyTextFirstIndent"/>
        <w:spacing w:after="0"/>
        <w:ind w:firstLine="187"/>
        <w:jc w:val="both"/>
        <w:rPr>
          <w:rFonts w:ascii="Arial" w:hAnsi="Arial" w:cs="Arial"/>
          <w:sz w:val="20"/>
          <w:lang w:val="uk-UA"/>
        </w:rPr>
      </w:pPr>
    </w:p>
    <w:p w14:paraId="5D5762FB" w14:textId="77777777" w:rsidR="0029448E" w:rsidRPr="00E25CB8" w:rsidRDefault="0029448E" w:rsidP="0029448E">
      <w:pPr>
        <w:rPr>
          <w:rStyle w:val="A1"/>
          <w:rFonts w:ascii="Arial" w:hAnsi="Arial"/>
          <w:b w:val="0"/>
          <w:bCs w:val="0"/>
          <w:i w:val="0"/>
          <w:iCs w:val="0"/>
          <w:sz w:val="20"/>
          <w:szCs w:val="20"/>
          <w:lang w:val="uk-UA"/>
        </w:rPr>
      </w:pPr>
      <w:r w:rsidRPr="00E25CB8">
        <w:rPr>
          <w:rStyle w:val="A1"/>
          <w:rFonts w:ascii="Arial" w:hAnsi="Arial"/>
          <w:bCs w:val="0"/>
          <w:i w:val="0"/>
          <w:iCs w:val="0"/>
          <w:sz w:val="20"/>
          <w:szCs w:val="20"/>
        </w:rPr>
        <w:t>Увага! Послуги лікарів в готелях</w:t>
      </w:r>
      <w:r w:rsidRPr="00E25CB8">
        <w:rPr>
          <w:rStyle w:val="A1"/>
          <w:rFonts w:ascii="Arial" w:hAnsi="Arial"/>
          <w:bCs w:val="0"/>
          <w:i w:val="0"/>
          <w:iCs w:val="0"/>
          <w:sz w:val="20"/>
          <w:szCs w:val="20"/>
          <w:lang w:val="uk-UA"/>
        </w:rPr>
        <w:t xml:space="preserve"> є</w:t>
      </w:r>
      <w:r w:rsidRPr="00E25CB8">
        <w:rPr>
          <w:rStyle w:val="A1"/>
          <w:rFonts w:ascii="Arial" w:hAnsi="Arial"/>
          <w:bCs w:val="0"/>
          <w:i w:val="0"/>
          <w:iCs w:val="0"/>
          <w:sz w:val="20"/>
          <w:szCs w:val="20"/>
        </w:rPr>
        <w:t xml:space="preserve"> ПЛАТН</w:t>
      </w:r>
      <w:r w:rsidRPr="00E25CB8">
        <w:rPr>
          <w:rStyle w:val="A1"/>
          <w:rFonts w:ascii="Arial" w:hAnsi="Arial"/>
          <w:bCs w:val="0"/>
          <w:i w:val="0"/>
          <w:iCs w:val="0"/>
          <w:sz w:val="20"/>
          <w:szCs w:val="20"/>
          <w:lang w:val="uk-UA"/>
        </w:rPr>
        <w:t>ИМИ</w:t>
      </w:r>
      <w:r w:rsidRPr="00E25CB8">
        <w:rPr>
          <w:rStyle w:val="A1"/>
          <w:rFonts w:ascii="Arial" w:hAnsi="Arial"/>
          <w:bCs w:val="0"/>
          <w:i w:val="0"/>
          <w:iCs w:val="0"/>
          <w:sz w:val="20"/>
          <w:szCs w:val="20"/>
        </w:rPr>
        <w:t xml:space="preserve">! </w:t>
      </w:r>
      <w:r w:rsidRPr="00E25CB8">
        <w:rPr>
          <w:rStyle w:val="A1"/>
          <w:rFonts w:ascii="Arial" w:hAnsi="Arial"/>
          <w:b w:val="0"/>
          <w:bCs w:val="0"/>
          <w:i w:val="0"/>
          <w:iCs w:val="0"/>
          <w:sz w:val="20"/>
          <w:szCs w:val="20"/>
        </w:rPr>
        <w:t>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(контакти вказан</w:t>
      </w:r>
      <w:r w:rsidRPr="00E25CB8">
        <w:rPr>
          <w:rStyle w:val="A1"/>
          <w:rFonts w:ascii="Arial" w:hAnsi="Arial"/>
          <w:b w:val="0"/>
          <w:bCs w:val="0"/>
          <w:i w:val="0"/>
          <w:iCs w:val="0"/>
          <w:sz w:val="20"/>
          <w:szCs w:val="20"/>
          <w:lang w:val="uk-UA"/>
        </w:rPr>
        <w:t>о</w:t>
      </w:r>
      <w:r w:rsidRPr="00E25CB8">
        <w:rPr>
          <w:rStyle w:val="A1"/>
          <w:rFonts w:ascii="Arial" w:hAnsi="Arial"/>
          <w:b w:val="0"/>
          <w:bCs w:val="0"/>
          <w:i w:val="0"/>
          <w:iCs w:val="0"/>
          <w:sz w:val="20"/>
          <w:szCs w:val="20"/>
        </w:rPr>
        <w:t xml:space="preserve"> </w:t>
      </w:r>
      <w:r w:rsidRPr="00E25CB8">
        <w:rPr>
          <w:rStyle w:val="A1"/>
          <w:rFonts w:ascii="Arial" w:hAnsi="Arial"/>
          <w:b w:val="0"/>
          <w:bCs w:val="0"/>
          <w:i w:val="0"/>
          <w:iCs w:val="0"/>
          <w:sz w:val="20"/>
          <w:szCs w:val="20"/>
          <w:lang w:val="uk-UA"/>
        </w:rPr>
        <w:t>у</w:t>
      </w:r>
      <w:r w:rsidRPr="00E25CB8">
        <w:rPr>
          <w:rStyle w:val="A1"/>
          <w:rFonts w:ascii="Arial" w:hAnsi="Arial"/>
          <w:b w:val="0"/>
          <w:bCs w:val="0"/>
          <w:i w:val="0"/>
          <w:iCs w:val="0"/>
          <w:sz w:val="20"/>
          <w:szCs w:val="20"/>
        </w:rPr>
        <w:t xml:space="preserve"> страховому полісі).</w:t>
      </w:r>
    </w:p>
    <w:p w14:paraId="7C7D2F37" w14:textId="77777777" w:rsidR="0029448E" w:rsidRPr="00E25CB8" w:rsidRDefault="0029448E" w:rsidP="0029448E">
      <w:pPr>
        <w:rPr>
          <w:rFonts w:ascii="Arial" w:hAnsi="Arial" w:cs="Arial"/>
          <w:sz w:val="20"/>
          <w:szCs w:val="20"/>
          <w:lang w:val="uk-UA"/>
        </w:rPr>
      </w:pPr>
    </w:p>
    <w:p w14:paraId="698950BB" w14:textId="77777777" w:rsidR="0029448E" w:rsidRPr="00E25CB8" w:rsidRDefault="0029448E" w:rsidP="0029448E">
      <w:pPr>
        <w:jc w:val="center"/>
        <w:rPr>
          <w:rFonts w:ascii="Arial" w:hAnsi="Arial" w:cs="Arial"/>
          <w:sz w:val="20"/>
          <w:szCs w:val="20"/>
          <w:lang w:val="uk-UA"/>
        </w:rPr>
      </w:pPr>
      <w:r w:rsidRPr="00E25CB8">
        <w:rPr>
          <w:rFonts w:ascii="Arial" w:hAnsi="Arial" w:cs="Arial"/>
          <w:b/>
          <w:sz w:val="20"/>
          <w:szCs w:val="20"/>
          <w:u w:val="single"/>
          <w:lang w:val="uk-UA"/>
        </w:rPr>
        <w:t>Телефони необхідних служб в Сингапурі</w:t>
      </w:r>
    </w:p>
    <w:p w14:paraId="53EB0A99" w14:textId="77777777" w:rsidR="0029448E" w:rsidRPr="00E25CB8" w:rsidRDefault="0029448E" w:rsidP="0029448E">
      <w:pPr>
        <w:rPr>
          <w:rFonts w:ascii="Arial" w:hAnsi="Arial" w:cs="Arial"/>
          <w:sz w:val="20"/>
          <w:szCs w:val="20"/>
          <w:lang w:val="uk-UA"/>
        </w:rPr>
      </w:pPr>
    </w:p>
    <w:p w14:paraId="7B02624D" w14:textId="77777777" w:rsidR="0029448E" w:rsidRPr="00E25CB8" w:rsidRDefault="0029448E" w:rsidP="0029448E">
      <w:pPr>
        <w:rPr>
          <w:rFonts w:ascii="Arial" w:hAnsi="Arial" w:cs="Arial"/>
          <w:b/>
          <w:color w:val="000000"/>
          <w:sz w:val="20"/>
          <w:szCs w:val="20"/>
          <w:lang w:val="uk-UA"/>
        </w:rPr>
      </w:pPr>
      <w:r w:rsidRPr="00E25CB8">
        <w:rPr>
          <w:rFonts w:ascii="Arial" w:hAnsi="Arial" w:cs="Arial"/>
          <w:b/>
          <w:color w:val="000000"/>
          <w:sz w:val="20"/>
          <w:szCs w:val="20"/>
          <w:lang w:val="uk-UA"/>
        </w:rPr>
        <w:t xml:space="preserve">Контакти компанії </w:t>
      </w:r>
      <w:r w:rsidRPr="00E25CB8">
        <w:rPr>
          <w:rFonts w:ascii="Arial" w:hAnsi="Arial" w:cs="Arial"/>
          <w:b/>
          <w:bCs/>
          <w:color w:val="000000"/>
          <w:sz w:val="20"/>
          <w:szCs w:val="20"/>
          <w:lang w:val="en-US"/>
        </w:rPr>
        <w:t>Asian</w:t>
      </w:r>
      <w:r w:rsidRPr="00E25CB8">
        <w:rPr>
          <w:rFonts w:ascii="Arial" w:hAnsi="Arial" w:cs="Arial"/>
          <w:b/>
          <w:bCs/>
          <w:color w:val="000000"/>
          <w:sz w:val="20"/>
          <w:szCs w:val="20"/>
          <w:lang w:val="uk-UA"/>
        </w:rPr>
        <w:t xml:space="preserve"> </w:t>
      </w:r>
      <w:r w:rsidRPr="00E25CB8">
        <w:rPr>
          <w:rFonts w:ascii="Arial" w:hAnsi="Arial" w:cs="Arial"/>
          <w:b/>
          <w:bCs/>
          <w:color w:val="000000"/>
          <w:sz w:val="20"/>
          <w:szCs w:val="20"/>
          <w:lang w:val="en-US"/>
        </w:rPr>
        <w:t>Escapes</w:t>
      </w:r>
      <w:r w:rsidRPr="00E25CB8">
        <w:rPr>
          <w:rFonts w:ascii="Arial" w:hAnsi="Arial" w:cs="Arial"/>
          <w:b/>
          <w:bCs/>
          <w:color w:val="000000"/>
          <w:sz w:val="20"/>
          <w:szCs w:val="20"/>
          <w:lang w:val="uk-UA"/>
        </w:rPr>
        <w:t xml:space="preserve"> </w:t>
      </w:r>
      <w:r w:rsidRPr="00E25CB8">
        <w:rPr>
          <w:rFonts w:ascii="Arial" w:hAnsi="Arial" w:cs="Arial"/>
          <w:b/>
          <w:bCs/>
          <w:color w:val="000000"/>
          <w:sz w:val="20"/>
          <w:szCs w:val="20"/>
          <w:lang w:val="en-US"/>
        </w:rPr>
        <w:t>Tourism</w:t>
      </w:r>
      <w:r w:rsidRPr="00E25CB8">
        <w:rPr>
          <w:rFonts w:ascii="Arial" w:hAnsi="Arial" w:cs="Arial"/>
          <w:b/>
          <w:bCs/>
          <w:color w:val="000000"/>
          <w:sz w:val="20"/>
          <w:szCs w:val="20"/>
          <w:lang w:val="uk-UA"/>
        </w:rPr>
        <w:t xml:space="preserve"> </w:t>
      </w:r>
      <w:r w:rsidRPr="00E25CB8">
        <w:rPr>
          <w:rFonts w:ascii="Arial" w:hAnsi="Arial" w:cs="Arial"/>
          <w:b/>
          <w:bCs/>
          <w:color w:val="000000"/>
          <w:sz w:val="20"/>
          <w:szCs w:val="20"/>
          <w:lang w:val="en-US"/>
        </w:rPr>
        <w:t>Pte</w:t>
      </w:r>
      <w:r w:rsidRPr="00E25CB8">
        <w:rPr>
          <w:rFonts w:ascii="Arial" w:hAnsi="Arial" w:cs="Arial"/>
          <w:b/>
          <w:bCs/>
          <w:color w:val="000000"/>
          <w:sz w:val="20"/>
          <w:szCs w:val="20"/>
          <w:lang w:val="uk-UA"/>
        </w:rPr>
        <w:t xml:space="preserve"> </w:t>
      </w:r>
      <w:r w:rsidRPr="00E25CB8">
        <w:rPr>
          <w:rFonts w:ascii="Arial" w:hAnsi="Arial" w:cs="Arial"/>
          <w:b/>
          <w:bCs/>
          <w:color w:val="000000"/>
          <w:sz w:val="20"/>
          <w:szCs w:val="20"/>
          <w:lang w:val="en-US"/>
        </w:rPr>
        <w:t>Ltd</w:t>
      </w:r>
      <w:r w:rsidRPr="00E25CB8">
        <w:rPr>
          <w:rFonts w:ascii="Arial" w:hAnsi="Arial" w:cs="Arial"/>
          <w:b/>
          <w:color w:val="000000"/>
          <w:sz w:val="20"/>
          <w:szCs w:val="20"/>
          <w:lang w:val="uk-UA"/>
        </w:rPr>
        <w:t>:</w:t>
      </w:r>
    </w:p>
    <w:p w14:paraId="25821232" w14:textId="77777777" w:rsidR="0029448E" w:rsidRPr="00E25CB8" w:rsidRDefault="0029448E" w:rsidP="0029448E">
      <w:pPr>
        <w:rPr>
          <w:rFonts w:ascii="Arial" w:hAnsi="Arial" w:cs="Arial"/>
          <w:b/>
          <w:color w:val="000000"/>
          <w:sz w:val="20"/>
          <w:szCs w:val="20"/>
          <w:shd w:val="clear" w:color="auto" w:fill="F9F9F9"/>
          <w:lang w:val="uk-UA"/>
        </w:rPr>
      </w:pPr>
    </w:p>
    <w:p w14:paraId="0A00C323" w14:textId="77777777" w:rsidR="0029448E" w:rsidRPr="00E25CB8" w:rsidRDefault="0029448E" w:rsidP="0029448E">
      <w:pPr>
        <w:rPr>
          <w:rFonts w:ascii="Arial" w:hAnsi="Arial" w:cs="Arial"/>
          <w:color w:val="000000"/>
          <w:sz w:val="20"/>
          <w:szCs w:val="20"/>
          <w:lang w:val="en-US"/>
        </w:rPr>
      </w:pPr>
      <w:r w:rsidRPr="00E25CB8">
        <w:rPr>
          <w:rFonts w:ascii="Arial" w:hAnsi="Arial" w:cs="Arial"/>
          <w:bCs/>
          <w:color w:val="000000"/>
          <w:sz w:val="20"/>
          <w:szCs w:val="20"/>
          <w:lang w:val="en-US"/>
        </w:rPr>
        <w:t xml:space="preserve">110 Middle Road </w:t>
      </w:r>
      <w:r w:rsidRPr="00E25CB8">
        <w:rPr>
          <w:rFonts w:ascii="Arial" w:hAnsi="Arial" w:cs="Arial"/>
          <w:bCs/>
          <w:color w:val="000000"/>
          <w:sz w:val="20"/>
          <w:szCs w:val="20"/>
          <w:lang w:val="en-US"/>
        </w:rPr>
        <w:br/>
        <w:t>#03-03C Chiat Hong Building</w:t>
      </w:r>
      <w:r w:rsidRPr="00E25CB8">
        <w:rPr>
          <w:rFonts w:ascii="Arial" w:hAnsi="Arial" w:cs="Arial"/>
          <w:bCs/>
          <w:color w:val="000000"/>
          <w:sz w:val="20"/>
          <w:szCs w:val="20"/>
          <w:lang w:val="en-US"/>
        </w:rPr>
        <w:br/>
        <w:t>Singapore 188968</w:t>
      </w:r>
      <w:r w:rsidRPr="00E25CB8">
        <w:rPr>
          <w:rFonts w:ascii="Arial" w:hAnsi="Arial" w:cs="Arial"/>
          <w:bCs/>
          <w:color w:val="000000"/>
          <w:sz w:val="20"/>
          <w:szCs w:val="20"/>
          <w:lang w:val="en-US"/>
        </w:rPr>
        <w:br/>
      </w:r>
    </w:p>
    <w:p w14:paraId="5A4AC751" w14:textId="77777777" w:rsidR="0029448E" w:rsidRPr="00E25CB8" w:rsidRDefault="0029448E" w:rsidP="0029448E">
      <w:pPr>
        <w:rPr>
          <w:rFonts w:ascii="Arial" w:hAnsi="Arial" w:cs="Arial"/>
          <w:color w:val="000000"/>
          <w:sz w:val="20"/>
          <w:szCs w:val="20"/>
          <w:lang w:val="en-US"/>
        </w:rPr>
      </w:pPr>
      <w:r w:rsidRPr="00E25CB8">
        <w:rPr>
          <w:rFonts w:ascii="Arial" w:hAnsi="Arial" w:cs="Arial"/>
          <w:color w:val="000000"/>
          <w:sz w:val="20"/>
          <w:szCs w:val="20"/>
          <w:lang w:val="en-US"/>
        </w:rPr>
        <w:t xml:space="preserve">Tel: </w:t>
      </w:r>
      <w:r w:rsidRPr="00E25CB8">
        <w:rPr>
          <w:rFonts w:ascii="Arial" w:hAnsi="Arial" w:cs="Arial"/>
          <w:bCs/>
          <w:color w:val="000000"/>
          <w:sz w:val="20"/>
          <w:szCs w:val="20"/>
          <w:lang w:val="en-US"/>
        </w:rPr>
        <w:t>+65 63360409 / +65 6338 3424</w:t>
      </w:r>
    </w:p>
    <w:p w14:paraId="01CD51B6" w14:textId="77777777" w:rsidR="0029448E" w:rsidRPr="00E25CB8" w:rsidRDefault="0029448E" w:rsidP="0029448E">
      <w:pPr>
        <w:rPr>
          <w:rFonts w:ascii="Arial" w:hAnsi="Arial" w:cs="Arial"/>
          <w:sz w:val="20"/>
          <w:szCs w:val="20"/>
          <w:lang w:val="en-US"/>
        </w:rPr>
      </w:pPr>
      <w:r w:rsidRPr="00E25CB8">
        <w:rPr>
          <w:rFonts w:ascii="Arial" w:hAnsi="Arial" w:cs="Arial"/>
          <w:color w:val="000000"/>
          <w:sz w:val="20"/>
          <w:szCs w:val="20"/>
          <w:lang w:val="en-US"/>
        </w:rPr>
        <w:t xml:space="preserve">Fax: </w:t>
      </w:r>
      <w:r w:rsidRPr="00E25CB8">
        <w:rPr>
          <w:rFonts w:ascii="Arial" w:hAnsi="Arial" w:cs="Arial"/>
          <w:bCs/>
          <w:color w:val="000000"/>
          <w:sz w:val="20"/>
          <w:szCs w:val="20"/>
          <w:lang w:val="en-US"/>
        </w:rPr>
        <w:t>+65 63374416</w:t>
      </w:r>
      <w:r w:rsidRPr="00E25CB8">
        <w:rPr>
          <w:rFonts w:ascii="Arial" w:hAnsi="Arial" w:cs="Arial"/>
          <w:bCs/>
          <w:color w:val="000000"/>
          <w:sz w:val="20"/>
          <w:szCs w:val="20"/>
          <w:lang w:val="en-US"/>
        </w:rPr>
        <w:br/>
        <w:t>Web:</w:t>
      </w:r>
      <w:r w:rsidRPr="00E25CB8">
        <w:rPr>
          <w:rFonts w:ascii="Arial" w:hAnsi="Arial" w:cs="Arial"/>
          <w:b/>
          <w:bCs/>
          <w:color w:val="000000"/>
          <w:sz w:val="20"/>
          <w:szCs w:val="20"/>
          <w:lang w:val="en-US"/>
        </w:rPr>
        <w:t xml:space="preserve"> </w:t>
      </w:r>
      <w:hyperlink r:id="rId10" w:tgtFrame="_blank" w:history="1">
        <w:r w:rsidRPr="00E25CB8">
          <w:rPr>
            <w:rStyle w:val="Hyperlink"/>
            <w:rFonts w:ascii="Arial" w:hAnsi="Arial" w:cs="Arial"/>
            <w:bCs/>
            <w:sz w:val="20"/>
            <w:szCs w:val="20"/>
            <w:lang w:val="en-US"/>
          </w:rPr>
          <w:t>www.asianescapes.com</w:t>
        </w:r>
      </w:hyperlink>
    </w:p>
    <w:p w14:paraId="3CC45A15" w14:textId="77777777" w:rsidR="0029448E" w:rsidRPr="00E25CB8" w:rsidRDefault="0029448E" w:rsidP="0029448E">
      <w:pPr>
        <w:rPr>
          <w:rFonts w:ascii="Arial" w:hAnsi="Arial" w:cs="Arial"/>
          <w:sz w:val="20"/>
          <w:szCs w:val="20"/>
          <w:lang w:val="en-US"/>
        </w:rPr>
      </w:pPr>
    </w:p>
    <w:p w14:paraId="53C09C7D" w14:textId="77777777" w:rsidR="0029448E" w:rsidRPr="00E25CB8" w:rsidRDefault="0029448E" w:rsidP="0029448E">
      <w:pPr>
        <w:rPr>
          <w:rFonts w:ascii="Arial" w:hAnsi="Arial" w:cs="Arial"/>
          <w:b/>
          <w:sz w:val="20"/>
          <w:szCs w:val="20"/>
        </w:rPr>
      </w:pPr>
      <w:r w:rsidRPr="00E25CB8">
        <w:rPr>
          <w:rFonts w:ascii="Arial" w:hAnsi="Arial" w:cs="Arial"/>
          <w:b/>
          <w:sz w:val="20"/>
          <w:szCs w:val="20"/>
        </w:rPr>
        <w:t>Посольство Укра</w:t>
      </w:r>
      <w:r w:rsidRPr="00E25CB8">
        <w:rPr>
          <w:rFonts w:ascii="Arial" w:hAnsi="Arial" w:cs="Arial"/>
          <w:b/>
          <w:sz w:val="20"/>
          <w:szCs w:val="20"/>
          <w:lang w:val="uk-UA"/>
        </w:rPr>
        <w:t>ї</w:t>
      </w:r>
      <w:r w:rsidRPr="00E25CB8">
        <w:rPr>
          <w:rFonts w:ascii="Arial" w:hAnsi="Arial" w:cs="Arial"/>
          <w:b/>
          <w:sz w:val="20"/>
          <w:szCs w:val="20"/>
        </w:rPr>
        <w:t>н</w:t>
      </w:r>
      <w:r w:rsidRPr="00E25CB8">
        <w:rPr>
          <w:rFonts w:ascii="Arial" w:hAnsi="Arial" w:cs="Arial"/>
          <w:b/>
          <w:sz w:val="20"/>
          <w:szCs w:val="20"/>
          <w:lang w:val="uk-UA"/>
        </w:rPr>
        <w:t>и</w:t>
      </w:r>
      <w:r w:rsidRPr="00E25CB8">
        <w:rPr>
          <w:rFonts w:ascii="Arial" w:hAnsi="Arial" w:cs="Arial"/>
          <w:b/>
          <w:sz w:val="20"/>
          <w:szCs w:val="20"/>
        </w:rPr>
        <w:t xml:space="preserve"> в С</w:t>
      </w:r>
      <w:r w:rsidRPr="00E25CB8">
        <w:rPr>
          <w:rFonts w:ascii="Arial" w:hAnsi="Arial" w:cs="Arial"/>
          <w:b/>
          <w:sz w:val="20"/>
          <w:szCs w:val="20"/>
          <w:lang w:val="uk-UA"/>
        </w:rPr>
        <w:t>и</w:t>
      </w:r>
      <w:r w:rsidRPr="00E25CB8">
        <w:rPr>
          <w:rFonts w:ascii="Arial" w:hAnsi="Arial" w:cs="Arial"/>
          <w:b/>
          <w:sz w:val="20"/>
          <w:szCs w:val="20"/>
        </w:rPr>
        <w:t>нгапур</w:t>
      </w:r>
      <w:r w:rsidRPr="00E25CB8">
        <w:rPr>
          <w:rFonts w:ascii="Arial" w:hAnsi="Arial" w:cs="Arial"/>
          <w:b/>
          <w:sz w:val="20"/>
          <w:szCs w:val="20"/>
          <w:lang w:val="uk-UA"/>
        </w:rPr>
        <w:t>і</w:t>
      </w:r>
      <w:r w:rsidRPr="00E25CB8">
        <w:rPr>
          <w:rFonts w:ascii="Arial" w:hAnsi="Arial" w:cs="Arial"/>
          <w:b/>
          <w:sz w:val="20"/>
          <w:szCs w:val="20"/>
        </w:rPr>
        <w:t>:</w:t>
      </w:r>
    </w:p>
    <w:p w14:paraId="1F40557B" w14:textId="77777777" w:rsidR="0029448E" w:rsidRPr="00E25CB8" w:rsidRDefault="0029448E" w:rsidP="0029448E">
      <w:pPr>
        <w:rPr>
          <w:rFonts w:ascii="Arial" w:hAnsi="Arial" w:cs="Arial"/>
          <w:color w:val="000000"/>
          <w:sz w:val="20"/>
          <w:szCs w:val="20"/>
          <w:shd w:val="clear" w:color="auto" w:fill="F9F9F9"/>
        </w:rPr>
      </w:pPr>
      <w:r w:rsidRPr="00E25CB8">
        <w:rPr>
          <w:rFonts w:ascii="Arial" w:hAnsi="Arial" w:cs="Arial"/>
          <w:b/>
          <w:color w:val="000000"/>
          <w:sz w:val="20"/>
          <w:szCs w:val="20"/>
        </w:rPr>
        <w:br/>
      </w:r>
      <w:r w:rsidRPr="00E25CB8">
        <w:rPr>
          <w:rFonts w:ascii="Arial" w:hAnsi="Arial" w:cs="Arial"/>
          <w:color w:val="000000"/>
          <w:sz w:val="20"/>
          <w:szCs w:val="20"/>
          <w:shd w:val="clear" w:color="auto" w:fill="F9F9F9"/>
        </w:rPr>
        <w:t xml:space="preserve">50 </w:t>
      </w:r>
      <w:r w:rsidRPr="00E25CB8">
        <w:rPr>
          <w:rFonts w:ascii="Arial" w:hAnsi="Arial" w:cs="Arial"/>
          <w:color w:val="000000"/>
          <w:sz w:val="20"/>
          <w:szCs w:val="20"/>
          <w:shd w:val="clear" w:color="auto" w:fill="F9F9F9"/>
          <w:lang w:val="en-US"/>
        </w:rPr>
        <w:t>Raffles</w:t>
      </w:r>
      <w:r w:rsidRPr="00E25CB8">
        <w:rPr>
          <w:rFonts w:ascii="Arial" w:hAnsi="Arial" w:cs="Arial"/>
          <w:color w:val="000000"/>
          <w:sz w:val="20"/>
          <w:szCs w:val="20"/>
          <w:shd w:val="clear" w:color="auto" w:fill="F9F9F9"/>
        </w:rPr>
        <w:t xml:space="preserve"> </w:t>
      </w:r>
      <w:r w:rsidRPr="00E25CB8">
        <w:rPr>
          <w:rFonts w:ascii="Arial" w:hAnsi="Arial" w:cs="Arial"/>
          <w:color w:val="000000"/>
          <w:sz w:val="20"/>
          <w:szCs w:val="20"/>
          <w:shd w:val="clear" w:color="auto" w:fill="F9F9F9"/>
          <w:lang w:val="en-US"/>
        </w:rPr>
        <w:t>Place</w:t>
      </w:r>
      <w:r w:rsidRPr="00E25CB8">
        <w:rPr>
          <w:rFonts w:ascii="Arial" w:hAnsi="Arial" w:cs="Arial"/>
          <w:color w:val="000000"/>
          <w:sz w:val="20"/>
          <w:szCs w:val="20"/>
          <w:shd w:val="clear" w:color="auto" w:fill="F9F9F9"/>
        </w:rPr>
        <w:t>,</w:t>
      </w:r>
    </w:p>
    <w:p w14:paraId="021C2302" w14:textId="77777777" w:rsidR="0029448E" w:rsidRPr="0014712A" w:rsidRDefault="0029448E" w:rsidP="0029448E">
      <w:pPr>
        <w:rPr>
          <w:rFonts w:ascii="Arial" w:hAnsi="Arial" w:cs="Arial"/>
          <w:color w:val="000000"/>
          <w:sz w:val="20"/>
          <w:szCs w:val="20"/>
          <w:shd w:val="clear" w:color="auto" w:fill="F9F9F9"/>
        </w:rPr>
      </w:pPr>
      <w:r w:rsidRPr="0014712A">
        <w:rPr>
          <w:rFonts w:ascii="Arial" w:hAnsi="Arial" w:cs="Arial"/>
          <w:color w:val="000000"/>
          <w:sz w:val="20"/>
          <w:szCs w:val="20"/>
          <w:shd w:val="clear" w:color="auto" w:fill="F9F9F9"/>
        </w:rPr>
        <w:t xml:space="preserve">#16-05 </w:t>
      </w:r>
      <w:r w:rsidRPr="00E25CB8">
        <w:rPr>
          <w:rFonts w:ascii="Arial" w:hAnsi="Arial" w:cs="Arial"/>
          <w:color w:val="000000"/>
          <w:sz w:val="20"/>
          <w:szCs w:val="20"/>
          <w:shd w:val="clear" w:color="auto" w:fill="F9F9F9"/>
          <w:lang w:val="en-US"/>
        </w:rPr>
        <w:t>Singapore</w:t>
      </w:r>
      <w:r w:rsidRPr="0014712A">
        <w:rPr>
          <w:rFonts w:ascii="Arial" w:hAnsi="Arial" w:cs="Arial"/>
          <w:color w:val="000000"/>
          <w:sz w:val="20"/>
          <w:szCs w:val="20"/>
          <w:shd w:val="clear" w:color="auto" w:fill="F9F9F9"/>
        </w:rPr>
        <w:t xml:space="preserve"> </w:t>
      </w:r>
      <w:r w:rsidRPr="00E25CB8">
        <w:rPr>
          <w:rFonts w:ascii="Arial" w:hAnsi="Arial" w:cs="Arial"/>
          <w:color w:val="000000"/>
          <w:sz w:val="20"/>
          <w:szCs w:val="20"/>
          <w:shd w:val="clear" w:color="auto" w:fill="F9F9F9"/>
          <w:lang w:val="en-US"/>
        </w:rPr>
        <w:t>Land</w:t>
      </w:r>
      <w:r w:rsidRPr="0014712A">
        <w:rPr>
          <w:rFonts w:ascii="Arial" w:hAnsi="Arial" w:cs="Arial"/>
          <w:color w:val="000000"/>
          <w:sz w:val="20"/>
          <w:szCs w:val="20"/>
          <w:shd w:val="clear" w:color="auto" w:fill="F9F9F9"/>
        </w:rPr>
        <w:t xml:space="preserve"> </w:t>
      </w:r>
      <w:r w:rsidRPr="00E25CB8">
        <w:rPr>
          <w:rFonts w:ascii="Arial" w:hAnsi="Arial" w:cs="Arial"/>
          <w:color w:val="000000"/>
          <w:sz w:val="20"/>
          <w:szCs w:val="20"/>
          <w:shd w:val="clear" w:color="auto" w:fill="F9F9F9"/>
          <w:lang w:val="en-US"/>
        </w:rPr>
        <w:t>Tower</w:t>
      </w:r>
      <w:r w:rsidRPr="0014712A">
        <w:rPr>
          <w:rFonts w:ascii="Arial" w:hAnsi="Arial" w:cs="Arial"/>
          <w:color w:val="000000"/>
          <w:sz w:val="20"/>
          <w:szCs w:val="20"/>
          <w:shd w:val="clear" w:color="auto" w:fill="F9F9F9"/>
        </w:rPr>
        <w:t>,</w:t>
      </w:r>
    </w:p>
    <w:p w14:paraId="0C77B69B" w14:textId="77777777" w:rsidR="0029448E" w:rsidRPr="0014712A" w:rsidRDefault="0029448E" w:rsidP="0029448E">
      <w:pPr>
        <w:rPr>
          <w:rFonts w:ascii="Arial" w:hAnsi="Arial" w:cs="Arial"/>
          <w:color w:val="000000"/>
          <w:sz w:val="20"/>
          <w:szCs w:val="20"/>
          <w:shd w:val="clear" w:color="auto" w:fill="F9F9F9"/>
        </w:rPr>
      </w:pPr>
      <w:r w:rsidRPr="00E25CB8">
        <w:rPr>
          <w:rFonts w:ascii="Arial" w:hAnsi="Arial" w:cs="Arial"/>
          <w:color w:val="000000"/>
          <w:sz w:val="20"/>
          <w:szCs w:val="20"/>
          <w:shd w:val="clear" w:color="auto" w:fill="F9F9F9"/>
          <w:lang w:val="en-US"/>
        </w:rPr>
        <w:t>Singapore</w:t>
      </w:r>
      <w:r w:rsidRPr="0014712A">
        <w:rPr>
          <w:rFonts w:ascii="Arial" w:hAnsi="Arial" w:cs="Arial"/>
          <w:color w:val="000000"/>
          <w:sz w:val="20"/>
          <w:szCs w:val="20"/>
          <w:shd w:val="clear" w:color="auto" w:fill="F9F9F9"/>
        </w:rPr>
        <w:t xml:space="preserve"> 048623</w:t>
      </w:r>
    </w:p>
    <w:p w14:paraId="67A51899" w14:textId="77777777" w:rsidR="0029448E" w:rsidRPr="0014712A" w:rsidRDefault="0029448E" w:rsidP="0029448E">
      <w:pPr>
        <w:rPr>
          <w:rFonts w:ascii="Arial" w:hAnsi="Arial" w:cs="Arial"/>
          <w:color w:val="000000"/>
          <w:sz w:val="20"/>
          <w:szCs w:val="20"/>
          <w:shd w:val="clear" w:color="auto" w:fill="F9F9F9"/>
        </w:rPr>
      </w:pPr>
    </w:p>
    <w:p w14:paraId="43AD9092" w14:textId="77777777" w:rsidR="0029448E" w:rsidRPr="0014712A" w:rsidRDefault="0029448E" w:rsidP="0029448E">
      <w:pPr>
        <w:rPr>
          <w:rFonts w:ascii="Arial" w:hAnsi="Arial" w:cs="Arial"/>
          <w:color w:val="000000"/>
          <w:sz w:val="20"/>
          <w:szCs w:val="20"/>
          <w:shd w:val="clear" w:color="auto" w:fill="F9F9F9"/>
        </w:rPr>
      </w:pPr>
      <w:r w:rsidRPr="00E25CB8">
        <w:rPr>
          <w:rFonts w:ascii="Arial" w:hAnsi="Arial" w:cs="Arial"/>
          <w:color w:val="000000"/>
          <w:sz w:val="20"/>
          <w:szCs w:val="20"/>
          <w:shd w:val="clear" w:color="auto" w:fill="F9F9F9"/>
          <w:lang w:val="en-US"/>
        </w:rPr>
        <w:t>Tel</w:t>
      </w:r>
      <w:r w:rsidRPr="0014712A">
        <w:rPr>
          <w:rFonts w:ascii="Arial" w:hAnsi="Arial" w:cs="Arial"/>
          <w:color w:val="000000"/>
          <w:sz w:val="20"/>
          <w:szCs w:val="20"/>
          <w:shd w:val="clear" w:color="auto" w:fill="F9F9F9"/>
        </w:rPr>
        <w:t>:(8 10 65) 6535 6550</w:t>
      </w:r>
    </w:p>
    <w:p w14:paraId="74900A47" w14:textId="77777777" w:rsidR="0029448E" w:rsidRPr="0014712A" w:rsidRDefault="0029448E" w:rsidP="0029448E">
      <w:pPr>
        <w:rPr>
          <w:rFonts w:ascii="Arial" w:hAnsi="Arial" w:cs="Arial"/>
          <w:color w:val="666666"/>
          <w:sz w:val="20"/>
          <w:szCs w:val="20"/>
          <w:shd w:val="clear" w:color="auto" w:fill="F9F9F9"/>
        </w:rPr>
      </w:pPr>
      <w:r w:rsidRPr="00E25CB8">
        <w:rPr>
          <w:rFonts w:ascii="Arial" w:hAnsi="Arial" w:cs="Arial"/>
          <w:color w:val="000000"/>
          <w:sz w:val="20"/>
          <w:szCs w:val="20"/>
          <w:shd w:val="clear" w:color="auto" w:fill="F9F9F9"/>
          <w:lang w:val="en-US"/>
        </w:rPr>
        <w:t>Fax</w:t>
      </w:r>
      <w:r w:rsidRPr="0014712A">
        <w:rPr>
          <w:rFonts w:ascii="Arial" w:hAnsi="Arial" w:cs="Arial"/>
          <w:color w:val="000000"/>
          <w:sz w:val="20"/>
          <w:szCs w:val="20"/>
          <w:shd w:val="clear" w:color="auto" w:fill="F9F9F9"/>
        </w:rPr>
        <w:t>:(8 10 65) 6535 2116</w:t>
      </w:r>
      <w:r w:rsidRPr="0014712A">
        <w:rPr>
          <w:rFonts w:ascii="Arial" w:hAnsi="Arial" w:cs="Arial"/>
          <w:color w:val="000000"/>
          <w:sz w:val="20"/>
          <w:szCs w:val="20"/>
        </w:rPr>
        <w:br/>
      </w:r>
      <w:r w:rsidRPr="00E25CB8">
        <w:rPr>
          <w:rFonts w:ascii="Arial" w:hAnsi="Arial" w:cs="Arial"/>
          <w:color w:val="000000"/>
          <w:sz w:val="20"/>
          <w:szCs w:val="20"/>
          <w:shd w:val="clear" w:color="auto" w:fill="F9F9F9"/>
          <w:lang w:val="en-US"/>
        </w:rPr>
        <w:t>E</w:t>
      </w:r>
      <w:r w:rsidRPr="0014712A">
        <w:rPr>
          <w:rFonts w:ascii="Arial" w:hAnsi="Arial" w:cs="Arial"/>
          <w:color w:val="000000"/>
          <w:sz w:val="20"/>
          <w:szCs w:val="20"/>
          <w:shd w:val="clear" w:color="auto" w:fill="F9F9F9"/>
        </w:rPr>
        <w:t>-</w:t>
      </w:r>
      <w:r w:rsidRPr="00E25CB8">
        <w:rPr>
          <w:rFonts w:ascii="Arial" w:hAnsi="Arial" w:cs="Arial"/>
          <w:color w:val="000000"/>
          <w:sz w:val="20"/>
          <w:szCs w:val="20"/>
          <w:shd w:val="clear" w:color="auto" w:fill="F9F9F9"/>
          <w:lang w:val="en-US"/>
        </w:rPr>
        <w:t>mail</w:t>
      </w:r>
      <w:r w:rsidRPr="0014712A">
        <w:rPr>
          <w:rFonts w:ascii="Arial" w:hAnsi="Arial" w:cs="Arial"/>
          <w:color w:val="666666"/>
          <w:sz w:val="20"/>
          <w:szCs w:val="20"/>
          <w:shd w:val="clear" w:color="auto" w:fill="F9F9F9"/>
        </w:rPr>
        <w:t>:</w:t>
      </w:r>
      <w:r w:rsidRPr="0014712A">
        <w:rPr>
          <w:rFonts w:ascii="Arial" w:hAnsi="Arial" w:cs="Arial"/>
          <w:color w:val="666666"/>
          <w:sz w:val="20"/>
          <w:szCs w:val="20"/>
        </w:rPr>
        <w:t xml:space="preserve"> </w:t>
      </w:r>
      <w:hyperlink r:id="rId11" w:history="1">
        <w:r w:rsidRPr="00E25CB8">
          <w:rPr>
            <w:rStyle w:val="Hyperlink"/>
            <w:rFonts w:ascii="Arial" w:hAnsi="Arial" w:cs="Arial"/>
            <w:sz w:val="20"/>
            <w:szCs w:val="20"/>
            <w:shd w:val="clear" w:color="auto" w:fill="F9F9F9"/>
            <w:lang w:val="en-US"/>
          </w:rPr>
          <w:t>emb</w:t>
        </w:r>
        <w:r w:rsidRPr="0014712A">
          <w:rPr>
            <w:rStyle w:val="Hyperlink"/>
            <w:rFonts w:ascii="Arial" w:hAnsi="Arial" w:cs="Arial"/>
            <w:sz w:val="20"/>
            <w:szCs w:val="20"/>
            <w:shd w:val="clear" w:color="auto" w:fill="F9F9F9"/>
          </w:rPr>
          <w:t>_</w:t>
        </w:r>
        <w:r w:rsidRPr="00E25CB8">
          <w:rPr>
            <w:rStyle w:val="Hyperlink"/>
            <w:rFonts w:ascii="Arial" w:hAnsi="Arial" w:cs="Arial"/>
            <w:sz w:val="20"/>
            <w:szCs w:val="20"/>
            <w:shd w:val="clear" w:color="auto" w:fill="F9F9F9"/>
            <w:lang w:val="en-US"/>
          </w:rPr>
          <w:t>sg</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mfa</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gov</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ua</w:t>
        </w:r>
      </w:hyperlink>
      <w:r w:rsidRPr="0014712A">
        <w:rPr>
          <w:rFonts w:ascii="Arial" w:hAnsi="Arial" w:cs="Arial"/>
          <w:color w:val="666666"/>
          <w:sz w:val="20"/>
          <w:szCs w:val="20"/>
        </w:rPr>
        <w:t xml:space="preserve">, </w:t>
      </w:r>
      <w:hyperlink r:id="rId12" w:history="1">
        <w:r w:rsidRPr="00E25CB8">
          <w:rPr>
            <w:rStyle w:val="Hyperlink"/>
            <w:rFonts w:ascii="Arial" w:hAnsi="Arial" w:cs="Arial"/>
            <w:sz w:val="20"/>
            <w:szCs w:val="20"/>
            <w:shd w:val="clear" w:color="auto" w:fill="F9F9F9"/>
            <w:lang w:val="en-US"/>
          </w:rPr>
          <w:t>ukremb</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singnet</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com</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sg</w:t>
        </w:r>
        <w:r w:rsidRPr="0014712A">
          <w:rPr>
            <w:rStyle w:val="Hyperlink"/>
            <w:rFonts w:ascii="Arial" w:hAnsi="Arial" w:cs="Arial"/>
            <w:sz w:val="20"/>
            <w:szCs w:val="20"/>
            <w:shd w:val="clear" w:color="auto" w:fill="F9F9F9"/>
          </w:rPr>
          <w:t>/</w:t>
        </w:r>
      </w:hyperlink>
    </w:p>
    <w:p w14:paraId="54E72C72" w14:textId="77777777" w:rsidR="0029448E" w:rsidRPr="0014712A" w:rsidRDefault="0029448E" w:rsidP="0029448E">
      <w:pPr>
        <w:rPr>
          <w:rFonts w:ascii="Arial" w:hAnsi="Arial" w:cs="Arial"/>
          <w:color w:val="666666"/>
          <w:sz w:val="20"/>
          <w:szCs w:val="20"/>
          <w:shd w:val="clear" w:color="auto" w:fill="F9F9F9"/>
        </w:rPr>
      </w:pPr>
      <w:r w:rsidRPr="0014712A">
        <w:rPr>
          <w:rFonts w:ascii="Arial" w:hAnsi="Arial" w:cs="Arial"/>
          <w:color w:val="666666"/>
          <w:sz w:val="20"/>
          <w:szCs w:val="20"/>
        </w:rPr>
        <w:br/>
      </w:r>
      <w:r w:rsidRPr="00E25CB8">
        <w:rPr>
          <w:rFonts w:ascii="Arial" w:hAnsi="Arial" w:cs="Arial"/>
          <w:bCs/>
          <w:color w:val="000000"/>
          <w:sz w:val="20"/>
          <w:szCs w:val="20"/>
          <w:lang w:val="en-US"/>
        </w:rPr>
        <w:t>Web</w:t>
      </w:r>
      <w:r w:rsidRPr="0014712A">
        <w:rPr>
          <w:rFonts w:ascii="Arial" w:hAnsi="Arial" w:cs="Arial"/>
          <w:color w:val="000000"/>
          <w:sz w:val="20"/>
          <w:szCs w:val="20"/>
          <w:shd w:val="clear" w:color="auto" w:fill="F9F9F9"/>
        </w:rPr>
        <w:t>:</w:t>
      </w:r>
      <w:r w:rsidRPr="0014712A">
        <w:rPr>
          <w:rFonts w:ascii="Arial" w:hAnsi="Arial" w:cs="Arial"/>
          <w:color w:val="000000"/>
          <w:sz w:val="20"/>
          <w:szCs w:val="20"/>
        </w:rPr>
        <w:t xml:space="preserve"> </w:t>
      </w:r>
      <w:hyperlink r:id="rId13" w:history="1">
        <w:r w:rsidRPr="00E25CB8">
          <w:rPr>
            <w:rStyle w:val="Hyperlink"/>
            <w:rFonts w:ascii="Arial" w:hAnsi="Arial" w:cs="Arial"/>
            <w:sz w:val="20"/>
            <w:szCs w:val="20"/>
            <w:shd w:val="clear" w:color="auto" w:fill="F9F9F9"/>
            <w:lang w:val="en-US"/>
          </w:rPr>
          <w:t>http</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www</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embassy</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ukraine</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com</w:t>
        </w:r>
      </w:hyperlink>
      <w:r w:rsidRPr="0014712A">
        <w:rPr>
          <w:rFonts w:ascii="Arial" w:hAnsi="Arial" w:cs="Arial"/>
          <w:color w:val="666666"/>
          <w:sz w:val="20"/>
          <w:szCs w:val="20"/>
          <w:shd w:val="clear" w:color="auto" w:fill="F9F9F9"/>
        </w:rPr>
        <w:t xml:space="preserve">, </w:t>
      </w:r>
      <w:hyperlink r:id="rId14" w:history="1">
        <w:r w:rsidRPr="00E25CB8">
          <w:rPr>
            <w:rStyle w:val="Hyperlink"/>
            <w:rFonts w:ascii="Arial" w:hAnsi="Arial" w:cs="Arial"/>
            <w:sz w:val="20"/>
            <w:szCs w:val="20"/>
            <w:shd w:val="clear" w:color="auto" w:fill="F9F9F9"/>
            <w:lang w:val="en-US"/>
          </w:rPr>
          <w:t>http</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www</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mfa</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gov</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ua</w:t>
        </w:r>
        <w:r w:rsidRPr="0014712A">
          <w:rPr>
            <w:rStyle w:val="Hyperlink"/>
            <w:rFonts w:ascii="Arial" w:hAnsi="Arial" w:cs="Arial"/>
            <w:sz w:val="20"/>
            <w:szCs w:val="20"/>
            <w:shd w:val="clear" w:color="auto" w:fill="F9F9F9"/>
          </w:rPr>
          <w:t>/</w:t>
        </w:r>
        <w:r w:rsidRPr="00E25CB8">
          <w:rPr>
            <w:rStyle w:val="Hyperlink"/>
            <w:rFonts w:ascii="Arial" w:hAnsi="Arial" w:cs="Arial"/>
            <w:sz w:val="20"/>
            <w:szCs w:val="20"/>
            <w:shd w:val="clear" w:color="auto" w:fill="F9F9F9"/>
            <w:lang w:val="en-US"/>
          </w:rPr>
          <w:t>singapore</w:t>
        </w:r>
        <w:r w:rsidRPr="0014712A">
          <w:rPr>
            <w:rStyle w:val="Hyperlink"/>
            <w:rFonts w:ascii="Arial" w:hAnsi="Arial" w:cs="Arial"/>
            <w:sz w:val="20"/>
            <w:szCs w:val="20"/>
            <w:shd w:val="clear" w:color="auto" w:fill="F9F9F9"/>
          </w:rPr>
          <w:t>/</w:t>
        </w:r>
      </w:hyperlink>
    </w:p>
    <w:p w14:paraId="43A0E58F" w14:textId="77777777" w:rsidR="0029448E" w:rsidRPr="0014712A" w:rsidRDefault="0029448E" w:rsidP="0029448E">
      <w:pPr>
        <w:rPr>
          <w:rFonts w:ascii="Arial" w:hAnsi="Arial" w:cs="Arial"/>
          <w:b/>
          <w:sz w:val="20"/>
          <w:szCs w:val="20"/>
        </w:rPr>
      </w:pPr>
    </w:p>
    <w:p w14:paraId="0E93781E" w14:textId="77777777" w:rsidR="0029448E" w:rsidRPr="00E25CB8" w:rsidRDefault="0029448E" w:rsidP="0029448E">
      <w:pPr>
        <w:rPr>
          <w:rStyle w:val="A1"/>
          <w:rFonts w:ascii="Arial" w:hAnsi="Arial"/>
          <w:sz w:val="20"/>
          <w:szCs w:val="20"/>
          <w:lang w:val="pt-BR"/>
        </w:rPr>
      </w:pPr>
    </w:p>
    <w:p w14:paraId="4A73D038" w14:textId="77777777" w:rsidR="0029448E" w:rsidRPr="00E25CB8" w:rsidRDefault="0029448E" w:rsidP="0029448E">
      <w:pPr>
        <w:jc w:val="center"/>
        <w:rPr>
          <w:rStyle w:val="A1"/>
          <w:rFonts w:ascii="Arial" w:hAnsi="Arial"/>
          <w:sz w:val="20"/>
          <w:szCs w:val="20"/>
          <w:lang w:val="uk-UA"/>
        </w:rPr>
      </w:pPr>
      <w:r w:rsidRPr="00E25CB8">
        <w:rPr>
          <w:rStyle w:val="A1"/>
          <w:rFonts w:ascii="Arial" w:hAnsi="Arial"/>
          <w:sz w:val="20"/>
          <w:szCs w:val="20"/>
          <w:lang w:val="uk-UA"/>
        </w:rPr>
        <w:t>БАЖАЄМО ВАМ ПРИЄМНОГО ВІДПОЧИНКУ!</w:t>
      </w:r>
    </w:p>
    <w:p w14:paraId="5807CC75" w14:textId="77777777" w:rsidR="00972171" w:rsidRPr="00E25CB8" w:rsidRDefault="00972171" w:rsidP="00450D8F">
      <w:pPr>
        <w:rPr>
          <w:rFonts w:ascii="Arial" w:hAnsi="Arial" w:cs="Arial"/>
          <w:sz w:val="20"/>
          <w:szCs w:val="20"/>
        </w:rPr>
      </w:pPr>
    </w:p>
    <w:sectPr w:rsidR="00972171" w:rsidRPr="00E25CB8" w:rsidSect="00C74861">
      <w:headerReference w:type="even" r:id="rId15"/>
      <w:headerReference w:type="default" r:id="rId16"/>
      <w:footerReference w:type="even" r:id="rId17"/>
      <w:footerReference w:type="default" r:id="rId18"/>
      <w:headerReference w:type="first" r:id="rId19"/>
      <w:footerReference w:type="first" r:id="rId20"/>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57AC" w14:textId="77777777" w:rsidR="00F05A20" w:rsidRDefault="00F05A20" w:rsidP="00B63E55">
      <w:r>
        <w:separator/>
      </w:r>
    </w:p>
  </w:endnote>
  <w:endnote w:type="continuationSeparator" w:id="0">
    <w:p w14:paraId="5D73F633" w14:textId="77777777" w:rsidR="00F05A20" w:rsidRDefault="00F05A20"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ED0F" w14:textId="77777777" w:rsidR="0026646E" w:rsidRDefault="00266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8EEF" w14:textId="77777777" w:rsidR="001315C2" w:rsidRPr="0014712A" w:rsidRDefault="00185788" w:rsidP="001315C2">
    <w:pPr>
      <w:pStyle w:val="Footer"/>
      <w:rPr>
        <w:sz w:val="18"/>
        <w:szCs w:val="18"/>
        <w:lang w:val="de-DE"/>
      </w:rPr>
    </w:pPr>
    <w:r w:rsidRPr="0014712A">
      <w:rPr>
        <w:sz w:val="18"/>
        <w:szCs w:val="18"/>
        <w:lang w:val="de-DE"/>
      </w:rPr>
      <w:t>24, Bulvarno – Kudr</w:t>
    </w:r>
    <w:r w:rsidR="00356458" w:rsidRPr="0014712A">
      <w:rPr>
        <w:sz w:val="18"/>
        <w:szCs w:val="18"/>
        <w:lang w:val="de-DE"/>
      </w:rPr>
      <w:t>i</w:t>
    </w:r>
    <w:r w:rsidRPr="0014712A">
      <w:rPr>
        <w:sz w:val="18"/>
        <w:szCs w:val="18"/>
        <w:lang w:val="de-DE"/>
      </w:rPr>
      <w:t>avska St</w:t>
    </w:r>
    <w:r w:rsidR="001315C2" w:rsidRPr="0014712A">
      <w:rPr>
        <w:sz w:val="18"/>
        <w:szCs w:val="18"/>
        <w:lang w:val="de-DE"/>
      </w:rPr>
      <w:t>.</w:t>
    </w:r>
  </w:p>
  <w:p w14:paraId="43BE3FEA" w14:textId="77777777" w:rsidR="001315C2" w:rsidRPr="00185788" w:rsidRDefault="001315C2" w:rsidP="001315C2">
    <w:pPr>
      <w:pStyle w:val="Footer"/>
      <w:rPr>
        <w:sz w:val="18"/>
        <w:szCs w:val="18"/>
        <w:lang w:val="de-DE"/>
      </w:rPr>
    </w:pPr>
    <w:r w:rsidRPr="00185788">
      <w:rPr>
        <w:sz w:val="18"/>
        <w:szCs w:val="18"/>
        <w:lang w:val="de-DE"/>
      </w:rPr>
      <w:t>01054, Kyiv</w:t>
    </w:r>
  </w:p>
  <w:p w14:paraId="74A6CCB8" w14:textId="77777777" w:rsidR="001315C2" w:rsidRPr="00185788" w:rsidRDefault="001315C2" w:rsidP="001315C2">
    <w:pPr>
      <w:pStyle w:val="Footer"/>
      <w:rPr>
        <w:sz w:val="18"/>
        <w:szCs w:val="18"/>
        <w:lang w:val="de-DE"/>
      </w:rPr>
    </w:pPr>
    <w:r w:rsidRPr="00185788">
      <w:rPr>
        <w:sz w:val="18"/>
        <w:szCs w:val="18"/>
        <w:lang w:val="de-DE"/>
      </w:rPr>
      <w:t>Ukraine</w:t>
    </w:r>
  </w:p>
  <w:p w14:paraId="3E08B172" w14:textId="77777777" w:rsidR="001315C2" w:rsidRPr="00185788" w:rsidRDefault="001315C2" w:rsidP="001315C2">
    <w:pPr>
      <w:pStyle w:val="Footer"/>
      <w:rPr>
        <w:sz w:val="18"/>
        <w:szCs w:val="18"/>
        <w:lang w:val="de-DE"/>
      </w:rPr>
    </w:pPr>
  </w:p>
  <w:p w14:paraId="6E8C2CF7" w14:textId="77777777" w:rsidR="0026646E" w:rsidRPr="0026646E" w:rsidRDefault="0026646E" w:rsidP="0026646E">
    <w:pPr>
      <w:tabs>
        <w:tab w:val="center" w:pos="4677"/>
        <w:tab w:val="right" w:pos="9355"/>
      </w:tabs>
      <w:rPr>
        <w:rFonts w:ascii="Calibri" w:eastAsia="Calibri" w:hAnsi="Calibri"/>
        <w:sz w:val="18"/>
        <w:szCs w:val="18"/>
        <w:lang w:val="de-DE" w:eastAsia="en-US"/>
      </w:rPr>
    </w:pPr>
    <w:r w:rsidRPr="0026646E">
      <w:rPr>
        <w:rFonts w:ascii="Calibri" w:eastAsia="Calibri" w:hAnsi="Calibri"/>
        <w:sz w:val="18"/>
        <w:szCs w:val="18"/>
        <w:lang w:val="de-DE" w:eastAsia="en-US"/>
      </w:rPr>
      <w:t>T: +38 (044) 495 00 60</w:t>
    </w:r>
  </w:p>
  <w:p w14:paraId="12A5F5AC" w14:textId="77777777" w:rsidR="0026646E" w:rsidRPr="0026646E" w:rsidRDefault="0026646E" w:rsidP="0026646E">
    <w:pPr>
      <w:tabs>
        <w:tab w:val="center" w:pos="4677"/>
        <w:tab w:val="right" w:pos="9355"/>
      </w:tabs>
      <w:rPr>
        <w:rFonts w:ascii="Calibri" w:eastAsia="Calibri" w:hAnsi="Calibri"/>
        <w:sz w:val="18"/>
        <w:szCs w:val="18"/>
        <w:lang w:val="de-DE" w:eastAsia="en-US"/>
      </w:rPr>
    </w:pPr>
    <w:r w:rsidRPr="0014712A">
      <w:rPr>
        <w:rFonts w:ascii="Calibri" w:eastAsia="Calibri" w:hAnsi="Calibri"/>
        <w:sz w:val="18"/>
        <w:szCs w:val="18"/>
        <w:lang w:val="de-DE" w:eastAsia="en-US"/>
      </w:rPr>
      <w:t>T</w:t>
    </w:r>
    <w:r w:rsidRPr="0026646E">
      <w:rPr>
        <w:rFonts w:ascii="Calibri" w:eastAsia="Calibri" w:hAnsi="Calibri"/>
        <w:sz w:val="18"/>
        <w:szCs w:val="18"/>
        <w:lang w:val="de-DE" w:eastAsia="en-US"/>
      </w:rPr>
      <w:t>: +38 (044) 365 53 65</w:t>
    </w:r>
  </w:p>
  <w:p w14:paraId="03CE775E" w14:textId="77777777" w:rsidR="0026646E" w:rsidRPr="0026646E" w:rsidRDefault="0026646E" w:rsidP="0026646E">
    <w:pPr>
      <w:tabs>
        <w:tab w:val="center" w:pos="4677"/>
        <w:tab w:val="right" w:pos="9355"/>
      </w:tabs>
      <w:rPr>
        <w:rFonts w:ascii="Calibri" w:eastAsia="Calibri" w:hAnsi="Calibri"/>
        <w:b/>
        <w:sz w:val="18"/>
        <w:szCs w:val="18"/>
        <w:lang w:val="de-DE" w:eastAsia="en-US"/>
      </w:rPr>
    </w:pPr>
    <w:r w:rsidRPr="0026646E">
      <w:rPr>
        <w:rFonts w:ascii="Calibri" w:eastAsia="Calibri" w:hAnsi="Calibri"/>
        <w:b/>
        <w:sz w:val="18"/>
        <w:szCs w:val="18"/>
        <w:lang w:val="de-DE" w:eastAsia="en-US"/>
      </w:rPr>
      <w:t>www.coraltravel.ua</w:t>
    </w:r>
  </w:p>
  <w:p w14:paraId="22C60740" w14:textId="77777777" w:rsidR="009F609B" w:rsidRPr="00185788" w:rsidRDefault="009F609B"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E74F" w14:textId="77777777" w:rsidR="0026646E" w:rsidRDefault="00266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95B9" w14:textId="77777777" w:rsidR="00F05A20" w:rsidRDefault="00F05A20" w:rsidP="00B63E55">
      <w:r>
        <w:separator/>
      </w:r>
    </w:p>
  </w:footnote>
  <w:footnote w:type="continuationSeparator" w:id="0">
    <w:p w14:paraId="004AC5DC" w14:textId="77777777" w:rsidR="00F05A20" w:rsidRDefault="00F05A20"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B1A0" w14:textId="77777777" w:rsidR="0026646E" w:rsidRDefault="00266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4CE2" w14:textId="77777777" w:rsidR="009F609B" w:rsidRDefault="00DB2E9C">
    <w:pPr>
      <w:pStyle w:val="Header"/>
    </w:pPr>
    <w:r>
      <w:rPr>
        <w:noProof/>
        <w:lang w:val="en-US"/>
      </w:rPr>
      <w:drawing>
        <wp:anchor distT="0" distB="485775" distL="114300" distR="114300" simplePos="0" relativeHeight="251657216" behindDoc="0" locked="0" layoutInCell="1" allowOverlap="1" wp14:anchorId="74562CCD" wp14:editId="2901A970">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586DB8" w14:textId="77777777" w:rsidR="009F609B" w:rsidRDefault="009F609B">
    <w:pPr>
      <w:pStyle w:val="Header"/>
    </w:pPr>
  </w:p>
  <w:p w14:paraId="3675E9BC" w14:textId="77777777" w:rsidR="009F609B" w:rsidRDefault="009F6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8AB" w14:textId="77777777" w:rsidR="0026646E" w:rsidRDefault="00266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C7F57"/>
    <w:multiLevelType w:val="hybridMultilevel"/>
    <w:tmpl w:val="EAC400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7B87A66"/>
    <w:multiLevelType w:val="hybridMultilevel"/>
    <w:tmpl w:val="B67425EE"/>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D486E"/>
    <w:multiLevelType w:val="hybridMultilevel"/>
    <w:tmpl w:val="BA76F40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6312596"/>
    <w:multiLevelType w:val="hybridMultilevel"/>
    <w:tmpl w:val="60760FF2"/>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36B3"/>
    <w:multiLevelType w:val="hybridMultilevel"/>
    <w:tmpl w:val="7646D0D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74E"/>
    <w:rsid w:val="00040E41"/>
    <w:rsid w:val="000423CE"/>
    <w:rsid w:val="00050018"/>
    <w:rsid w:val="0006574E"/>
    <w:rsid w:val="000C6866"/>
    <w:rsid w:val="00122D6E"/>
    <w:rsid w:val="001315C2"/>
    <w:rsid w:val="0014712A"/>
    <w:rsid w:val="00185788"/>
    <w:rsid w:val="001A3FC3"/>
    <w:rsid w:val="001F71C8"/>
    <w:rsid w:val="00222246"/>
    <w:rsid w:val="0026646E"/>
    <w:rsid w:val="00280821"/>
    <w:rsid w:val="0029448E"/>
    <w:rsid w:val="002A11A6"/>
    <w:rsid w:val="002B7755"/>
    <w:rsid w:val="002F04A1"/>
    <w:rsid w:val="00356458"/>
    <w:rsid w:val="00374B16"/>
    <w:rsid w:val="003870ED"/>
    <w:rsid w:val="003A1A71"/>
    <w:rsid w:val="003B411C"/>
    <w:rsid w:val="003C528A"/>
    <w:rsid w:val="003C6964"/>
    <w:rsid w:val="00403BF2"/>
    <w:rsid w:val="00406D96"/>
    <w:rsid w:val="00422ABD"/>
    <w:rsid w:val="00450D8F"/>
    <w:rsid w:val="004F34C4"/>
    <w:rsid w:val="00513E3F"/>
    <w:rsid w:val="00570C86"/>
    <w:rsid w:val="00613932"/>
    <w:rsid w:val="006279C0"/>
    <w:rsid w:val="0063244E"/>
    <w:rsid w:val="00643E11"/>
    <w:rsid w:val="00651BC5"/>
    <w:rsid w:val="006B35FA"/>
    <w:rsid w:val="006C2309"/>
    <w:rsid w:val="00720D88"/>
    <w:rsid w:val="0077140A"/>
    <w:rsid w:val="00771C96"/>
    <w:rsid w:val="008118BC"/>
    <w:rsid w:val="008933EF"/>
    <w:rsid w:val="008D5691"/>
    <w:rsid w:val="009012C3"/>
    <w:rsid w:val="00901F54"/>
    <w:rsid w:val="00903742"/>
    <w:rsid w:val="00926016"/>
    <w:rsid w:val="00961A13"/>
    <w:rsid w:val="00972171"/>
    <w:rsid w:val="009A52C0"/>
    <w:rsid w:val="009D69D3"/>
    <w:rsid w:val="009F609B"/>
    <w:rsid w:val="00A106F7"/>
    <w:rsid w:val="00A3438E"/>
    <w:rsid w:val="00A56B99"/>
    <w:rsid w:val="00A7464F"/>
    <w:rsid w:val="00A77974"/>
    <w:rsid w:val="00AC43D6"/>
    <w:rsid w:val="00B2217A"/>
    <w:rsid w:val="00B553CA"/>
    <w:rsid w:val="00B63E55"/>
    <w:rsid w:val="00BC79E9"/>
    <w:rsid w:val="00BF6287"/>
    <w:rsid w:val="00C031F0"/>
    <w:rsid w:val="00C45CFB"/>
    <w:rsid w:val="00C57C2B"/>
    <w:rsid w:val="00C74861"/>
    <w:rsid w:val="00C813F1"/>
    <w:rsid w:val="00CC78F4"/>
    <w:rsid w:val="00D22593"/>
    <w:rsid w:val="00D35532"/>
    <w:rsid w:val="00D3601C"/>
    <w:rsid w:val="00D74C65"/>
    <w:rsid w:val="00D87A6F"/>
    <w:rsid w:val="00DB2E9C"/>
    <w:rsid w:val="00DD023F"/>
    <w:rsid w:val="00E22884"/>
    <w:rsid w:val="00E25CB8"/>
    <w:rsid w:val="00E60B50"/>
    <w:rsid w:val="00E74D22"/>
    <w:rsid w:val="00EA5090"/>
    <w:rsid w:val="00EC5688"/>
    <w:rsid w:val="00EE67B7"/>
    <w:rsid w:val="00F05A20"/>
    <w:rsid w:val="00F36519"/>
    <w:rsid w:val="00F625AF"/>
    <w:rsid w:val="00F639DA"/>
    <w:rsid w:val="00FA4761"/>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62F5FA"/>
  <w15:docId w15:val="{E9AAD985-5F53-4FB1-9857-5E21D8AE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character" w:styleId="Hyperlink">
    <w:name w:val="Hyperlink"/>
    <w:rsid w:val="00222246"/>
    <w:rPr>
      <w:color w:val="0000FF"/>
      <w:u w:val="single"/>
    </w:rPr>
  </w:style>
  <w:style w:type="paragraph" w:customStyle="1" w:styleId="Pa2">
    <w:name w:val="Pa2"/>
    <w:basedOn w:val="Default"/>
    <w:next w:val="Default"/>
    <w:rsid w:val="00222246"/>
    <w:pPr>
      <w:spacing w:line="241" w:lineRule="atLeast"/>
    </w:pPr>
    <w:rPr>
      <w:rFonts w:cs="Times New Roman"/>
      <w:color w:val="auto"/>
    </w:rPr>
  </w:style>
  <w:style w:type="paragraph" w:customStyle="1" w:styleId="Default">
    <w:name w:val="Default"/>
    <w:rsid w:val="00222246"/>
    <w:pPr>
      <w:autoSpaceDE w:val="0"/>
      <w:autoSpaceDN w:val="0"/>
      <w:adjustRightInd w:val="0"/>
    </w:pPr>
    <w:rPr>
      <w:rFonts w:ascii="Arial" w:eastAsia="Times New Roman" w:hAnsi="Arial" w:cs="Arial"/>
      <w:color w:val="000000"/>
      <w:sz w:val="24"/>
      <w:szCs w:val="24"/>
      <w:lang w:val="uk-UA" w:eastAsia="uk-UA"/>
    </w:rPr>
  </w:style>
  <w:style w:type="paragraph" w:styleId="BodyText">
    <w:name w:val="Body Text"/>
    <w:basedOn w:val="Normal"/>
    <w:link w:val="BodyTextChar"/>
    <w:uiPriority w:val="99"/>
    <w:semiHidden/>
    <w:unhideWhenUsed/>
    <w:rsid w:val="0029448E"/>
    <w:pPr>
      <w:spacing w:after="120"/>
    </w:pPr>
  </w:style>
  <w:style w:type="character" w:customStyle="1" w:styleId="BodyTextChar">
    <w:name w:val="Body Text Char"/>
    <w:basedOn w:val="DefaultParagraphFont"/>
    <w:link w:val="BodyText"/>
    <w:uiPriority w:val="99"/>
    <w:semiHidden/>
    <w:rsid w:val="0029448E"/>
    <w:rPr>
      <w:rFonts w:ascii="Times New Roman" w:eastAsia="Times New Roman" w:hAnsi="Times New Roman"/>
      <w:sz w:val="24"/>
      <w:szCs w:val="24"/>
    </w:rPr>
  </w:style>
  <w:style w:type="paragraph" w:styleId="BodyTextFirstIndent">
    <w:name w:val="Body Text First Indent"/>
    <w:basedOn w:val="BodyText"/>
    <w:link w:val="BodyTextFirstIndentChar"/>
    <w:rsid w:val="0029448E"/>
    <w:pPr>
      <w:ind w:firstLine="210"/>
    </w:pPr>
    <w:rPr>
      <w:szCs w:val="20"/>
    </w:rPr>
  </w:style>
  <w:style w:type="character" w:customStyle="1" w:styleId="BodyTextFirstIndentChar">
    <w:name w:val="Body Text First Indent Char"/>
    <w:basedOn w:val="BodyTextChar"/>
    <w:link w:val="BodyTextFirstIndent"/>
    <w:rsid w:val="0029448E"/>
    <w:rPr>
      <w:rFonts w:ascii="Times New Roman" w:eastAsia="Times New Roman" w:hAnsi="Times New Roman"/>
      <w:sz w:val="24"/>
      <w:szCs w:val="24"/>
    </w:rPr>
  </w:style>
  <w:style w:type="paragraph" w:styleId="ListParagraph">
    <w:name w:val="List Paragraph"/>
    <w:basedOn w:val="Normal"/>
    <w:uiPriority w:val="34"/>
    <w:qFormat/>
    <w:rsid w:val="00E25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1774">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location=sg" TargetMode="External"/><Relationship Id="rId13" Type="http://schemas.openxmlformats.org/officeDocument/2006/relationships/hyperlink" Target="http://www.embassy-ukrain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kremb@singnet.com.s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_sg@mfa.gov.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ianescapes.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hyperlink" Target="http://www.mfa.gov.ua/singapor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0BD1-3933-4B2F-A01C-EFD93D3B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3</Pages>
  <Words>1634</Words>
  <Characters>9314</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9</cp:revision>
  <cp:lastPrinted>2019-10-11T13:48:00Z</cp:lastPrinted>
  <dcterms:created xsi:type="dcterms:W3CDTF">2019-12-23T13:38:00Z</dcterms:created>
  <dcterms:modified xsi:type="dcterms:W3CDTF">2024-09-26T12:33:00Z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