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ACCD" w14:textId="77777777" w:rsidR="00016FE2" w:rsidRDefault="00016FE2" w:rsidP="00016FE2">
      <w:pPr>
        <w:pStyle w:val="Heading3"/>
        <w:tabs>
          <w:tab w:val="left" w:pos="0"/>
        </w:tabs>
        <w:jc w:val="center"/>
        <w:rPr>
          <w:rStyle w:val="A1"/>
          <w:rFonts w:ascii="Arial" w:hAnsi="Arial"/>
          <w:bCs w:val="0"/>
          <w:i w:val="0"/>
          <w:iCs w:val="0"/>
          <w:sz w:val="20"/>
          <w:szCs w:val="20"/>
        </w:rPr>
      </w:pPr>
      <w:r w:rsidRPr="00487E83">
        <w:rPr>
          <w:rStyle w:val="A1"/>
          <w:rFonts w:ascii="Arial" w:hAnsi="Arial"/>
          <w:bCs w:val="0"/>
          <w:i w:val="0"/>
          <w:iCs w:val="0"/>
          <w:sz w:val="20"/>
          <w:szCs w:val="20"/>
          <w:lang w:val="uk-UA"/>
        </w:rPr>
        <w:t>ШАНОВНИЙ ТУРИСТЕ</w:t>
      </w:r>
      <w:r w:rsidRPr="00487E83">
        <w:rPr>
          <w:rStyle w:val="A1"/>
          <w:rFonts w:ascii="Arial" w:hAnsi="Arial"/>
          <w:bCs w:val="0"/>
          <w:i w:val="0"/>
          <w:iCs w:val="0"/>
          <w:sz w:val="20"/>
          <w:szCs w:val="20"/>
        </w:rPr>
        <w:t>!</w:t>
      </w:r>
    </w:p>
    <w:p w14:paraId="7BC6EDA4" w14:textId="77777777" w:rsidR="00487E83" w:rsidRPr="00487E83" w:rsidRDefault="00487E83" w:rsidP="00487E83"/>
    <w:p w14:paraId="19979D20" w14:textId="77777777" w:rsidR="00016FE2" w:rsidRPr="00487E83" w:rsidRDefault="00016FE2" w:rsidP="00016FE2">
      <w:pPr>
        <w:pStyle w:val="Pa2"/>
        <w:spacing w:line="240" w:lineRule="atLeast"/>
        <w:jc w:val="center"/>
        <w:rPr>
          <w:rFonts w:cs="Arial"/>
          <w:i/>
          <w:iCs/>
          <w:color w:val="000000"/>
          <w:sz w:val="20"/>
          <w:szCs w:val="20"/>
        </w:rPr>
      </w:pPr>
      <w:r w:rsidRPr="00487E83">
        <w:rPr>
          <w:rStyle w:val="A1"/>
          <w:bCs w:val="0"/>
          <w:sz w:val="20"/>
          <w:szCs w:val="20"/>
        </w:rPr>
        <w:t xml:space="preserve">Дякуємо Вам за вибір нашої компанії та бажаємо гарно провести Вашу таку очікувану відпустку! </w:t>
      </w:r>
    </w:p>
    <w:p w14:paraId="68738181" w14:textId="77777777" w:rsidR="00016FE2" w:rsidRPr="00487E83" w:rsidRDefault="00016FE2" w:rsidP="00016FE2">
      <w:pPr>
        <w:pStyle w:val="Pa2"/>
        <w:spacing w:line="240" w:lineRule="atLeast"/>
        <w:jc w:val="center"/>
        <w:rPr>
          <w:rStyle w:val="A1"/>
          <w:bCs w:val="0"/>
          <w:sz w:val="20"/>
          <w:szCs w:val="20"/>
          <w:lang w:val="ru-RU"/>
        </w:rPr>
      </w:pPr>
      <w:r w:rsidRPr="00487E83">
        <w:rPr>
          <w:rStyle w:val="A1"/>
          <w:bCs w:val="0"/>
          <w:sz w:val="20"/>
          <w:szCs w:val="20"/>
        </w:rPr>
        <w:t>Просимо Вас уважно ознайомитися з цією пам</w:t>
      </w:r>
      <w:r w:rsidRPr="00487E83">
        <w:rPr>
          <w:rStyle w:val="A1"/>
          <w:bCs w:val="0"/>
          <w:sz w:val="20"/>
          <w:szCs w:val="20"/>
          <w:lang w:val="ru-RU"/>
        </w:rPr>
        <w:t>’</w:t>
      </w:r>
      <w:r w:rsidRPr="00487E83">
        <w:rPr>
          <w:rStyle w:val="A1"/>
          <w:bCs w:val="0"/>
          <w:sz w:val="20"/>
          <w:szCs w:val="20"/>
        </w:rPr>
        <w:t>яткою.</w:t>
      </w:r>
    </w:p>
    <w:p w14:paraId="323C2A80" w14:textId="77777777" w:rsidR="00016FE2" w:rsidRDefault="00016FE2" w:rsidP="00016FE2">
      <w:pPr>
        <w:pStyle w:val="Default"/>
        <w:rPr>
          <w:sz w:val="20"/>
          <w:szCs w:val="20"/>
          <w:lang w:val="ru-RU"/>
        </w:rPr>
      </w:pPr>
    </w:p>
    <w:p w14:paraId="493734E9" w14:textId="77777777" w:rsidR="001B1B29" w:rsidRPr="005756EE" w:rsidRDefault="001B1B29" w:rsidP="001B1B29">
      <w:pPr>
        <w:jc w:val="both"/>
        <w:rPr>
          <w:rFonts w:ascii="Arial" w:hAnsi="Arial" w:cs="Arial"/>
          <w:b/>
          <w:color w:val="FF0000"/>
          <w:sz w:val="20"/>
          <w:szCs w:val="20"/>
          <w:lang w:val="uk-UA"/>
        </w:rPr>
      </w:pPr>
      <w:r w:rsidRPr="005756EE">
        <w:rPr>
          <w:rFonts w:ascii="Arial" w:hAnsi="Arial" w:cs="Arial"/>
          <w:b/>
          <w:color w:val="FF0000"/>
          <w:sz w:val="20"/>
          <w:szCs w:val="20"/>
          <w:lang w:val="uk-UA"/>
        </w:rPr>
        <w:t>ВАЖЛИВО!</w:t>
      </w:r>
    </w:p>
    <w:p w14:paraId="65F5A243" w14:textId="77777777" w:rsidR="001B1B29" w:rsidRPr="005756EE" w:rsidRDefault="001B1B29" w:rsidP="001B1B29">
      <w:pPr>
        <w:jc w:val="both"/>
        <w:rPr>
          <w:rFonts w:ascii="Arial" w:hAnsi="Arial" w:cs="Arial"/>
          <w:b/>
          <w:color w:val="FF0000"/>
          <w:sz w:val="20"/>
          <w:szCs w:val="20"/>
          <w:lang w:val="uk-UA"/>
        </w:rPr>
      </w:pPr>
    </w:p>
    <w:p w14:paraId="1B5ED975" w14:textId="77777777" w:rsidR="001B1B29" w:rsidRPr="005756EE" w:rsidRDefault="001B1B29" w:rsidP="001B1B29">
      <w:pPr>
        <w:jc w:val="both"/>
        <w:rPr>
          <w:rFonts w:ascii="Arial" w:hAnsi="Arial" w:cs="Arial"/>
          <w:b/>
          <w:color w:val="FF0000"/>
          <w:sz w:val="20"/>
          <w:szCs w:val="20"/>
          <w:lang w:val="uk-UA"/>
        </w:rPr>
      </w:pPr>
      <w:r w:rsidRPr="005756EE">
        <w:rPr>
          <w:rFonts w:ascii="Arial" w:hAnsi="Arial" w:cs="Arial"/>
          <w:b/>
          <w:color w:val="FF0000"/>
          <w:sz w:val="20"/>
          <w:szCs w:val="20"/>
          <w:lang w:val="uk-UA"/>
        </w:rPr>
        <w:t>Перед подорожжю прохання перевіряти  вимоги для в’їзду</w:t>
      </w:r>
      <w:r w:rsidRPr="005756EE">
        <w:rPr>
          <w:rFonts w:ascii="Arial" w:hAnsi="Arial" w:cs="Arial"/>
          <w:b/>
          <w:color w:val="FF0000"/>
          <w:sz w:val="20"/>
          <w:szCs w:val="20"/>
        </w:rPr>
        <w:t>\</w:t>
      </w:r>
      <w:r w:rsidRPr="005756EE">
        <w:rPr>
          <w:rFonts w:ascii="Arial" w:hAnsi="Arial" w:cs="Arial"/>
          <w:b/>
          <w:color w:val="FF0000"/>
          <w:sz w:val="20"/>
          <w:szCs w:val="20"/>
          <w:lang w:val="uk-UA"/>
        </w:rPr>
        <w:t>виїзду\транзиту територією України, Польщі, країни тимчасового прихистку та країни до якої вами запланована туристична подорож.</w:t>
      </w:r>
    </w:p>
    <w:p w14:paraId="20C90D4F" w14:textId="77777777" w:rsidR="001B1B29" w:rsidRPr="005756EE" w:rsidRDefault="001B1B29" w:rsidP="001B1B29">
      <w:pPr>
        <w:pStyle w:val="NormalWeb"/>
        <w:spacing w:before="0" w:beforeAutospacing="0" w:after="0" w:afterAutospacing="0"/>
        <w:jc w:val="both"/>
        <w:rPr>
          <w:rFonts w:ascii="Arial" w:hAnsi="Arial" w:cs="Arial"/>
          <w:sz w:val="20"/>
          <w:szCs w:val="20"/>
          <w:lang w:val="uk-UA"/>
        </w:rPr>
      </w:pPr>
    </w:p>
    <w:p w14:paraId="5C106531" w14:textId="77777777" w:rsidR="001B1B29" w:rsidRPr="005756EE" w:rsidRDefault="001B1B29" w:rsidP="001B1B29">
      <w:pPr>
        <w:pStyle w:val="NormalWeb"/>
        <w:spacing w:before="0" w:beforeAutospacing="0" w:after="0" w:afterAutospacing="0"/>
        <w:jc w:val="both"/>
        <w:rPr>
          <w:rFonts w:ascii="Arial" w:hAnsi="Arial" w:cs="Arial"/>
          <w:sz w:val="20"/>
          <w:szCs w:val="20"/>
          <w:lang w:val="uk-UA"/>
        </w:rPr>
      </w:pPr>
      <w:r w:rsidRPr="005756EE">
        <w:rPr>
          <w:rFonts w:ascii="Arial" w:hAnsi="Arial" w:cs="Arial"/>
          <w:sz w:val="20"/>
          <w:szCs w:val="20"/>
          <w:lang w:val="uk-UA"/>
        </w:rPr>
        <w:t>1. Для здійснення подорожі з країною вильоту/прильоту Республіка Польща громадяни України повинні обов’язково мати:</w:t>
      </w:r>
    </w:p>
    <w:p w14:paraId="7C06EC4D" w14:textId="77777777" w:rsidR="001B1B29" w:rsidRPr="005756EE" w:rsidRDefault="001B1B29" w:rsidP="001B1B29">
      <w:pPr>
        <w:pStyle w:val="NormalWeb"/>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w:t>
      </w:r>
      <w:r>
        <w:rPr>
          <w:rFonts w:ascii="Arial" w:hAnsi="Arial" w:cs="Arial"/>
          <w:sz w:val="20"/>
          <w:szCs w:val="20"/>
          <w:lang w:val="uk-UA"/>
        </w:rPr>
        <w:tab/>
      </w:r>
      <w:r w:rsidRPr="005756EE">
        <w:rPr>
          <w:rFonts w:ascii="Arial" w:hAnsi="Arial" w:cs="Arial"/>
          <w:sz w:val="20"/>
          <w:szCs w:val="20"/>
          <w:lang w:val="uk-UA"/>
        </w:rPr>
        <w:t>чинну шенгенську візу (при не біометричному паспорті);</w:t>
      </w:r>
    </w:p>
    <w:p w14:paraId="30A44E91" w14:textId="77777777" w:rsidR="001B1B29" w:rsidRPr="00AF158A" w:rsidRDefault="001B1B29" w:rsidP="001B1B29">
      <w:pPr>
        <w:pStyle w:val="NormalWeb"/>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 </w:t>
      </w:r>
      <w:r>
        <w:rPr>
          <w:rFonts w:ascii="Arial" w:hAnsi="Arial" w:cs="Arial"/>
          <w:sz w:val="20"/>
          <w:szCs w:val="20"/>
          <w:lang w:val="uk-UA"/>
        </w:rPr>
        <w:tab/>
      </w:r>
      <w:r w:rsidRPr="005756EE">
        <w:rPr>
          <w:rFonts w:ascii="Arial" w:hAnsi="Arial" w:cs="Arial"/>
          <w:sz w:val="20"/>
          <w:szCs w:val="20"/>
          <w:lang w:val="uk-UA"/>
        </w:rPr>
        <w:t>або  чинний біометричний паспорт громадянина України для виїзду закор</w:t>
      </w:r>
      <w:r>
        <w:rPr>
          <w:rFonts w:ascii="Arial" w:hAnsi="Arial" w:cs="Arial"/>
          <w:sz w:val="20"/>
          <w:szCs w:val="20"/>
          <w:lang w:val="uk-UA"/>
        </w:rPr>
        <w:t xml:space="preserve">дон. Звертаємо увагу, що термін </w:t>
      </w:r>
      <w:r w:rsidRPr="005756EE">
        <w:rPr>
          <w:rFonts w:ascii="Arial" w:hAnsi="Arial" w:cs="Arial"/>
          <w:sz w:val="20"/>
          <w:szCs w:val="20"/>
          <w:lang w:val="uk-UA"/>
        </w:rPr>
        <w:t xml:space="preserve">перебування на території </w:t>
      </w:r>
      <w:r w:rsidRPr="00AF158A">
        <w:rPr>
          <w:rFonts w:ascii="Arial" w:hAnsi="Arial" w:cs="Arial"/>
          <w:sz w:val="20"/>
          <w:szCs w:val="20"/>
          <w:lang w:val="uk-UA"/>
        </w:rPr>
        <w:t>ЄС обмежений 3 місяцями (90 днів) протягом пів року (180 днів).</w:t>
      </w:r>
    </w:p>
    <w:p w14:paraId="2A66EF9D" w14:textId="77777777" w:rsidR="001B1B29" w:rsidRPr="00AF158A" w:rsidRDefault="001B1B29" w:rsidP="001B1B29">
      <w:pPr>
        <w:pStyle w:val="NormalWeb"/>
        <w:spacing w:before="0" w:beforeAutospacing="0" w:after="0" w:afterAutospacing="0"/>
        <w:ind w:left="720" w:hanging="360"/>
        <w:jc w:val="both"/>
        <w:rPr>
          <w:rFonts w:ascii="Arial" w:hAnsi="Arial" w:cs="Arial"/>
          <w:sz w:val="20"/>
          <w:szCs w:val="20"/>
          <w:lang w:val="uk-UA"/>
        </w:rPr>
      </w:pPr>
      <w:r w:rsidRPr="00AF158A">
        <w:rPr>
          <w:rFonts w:ascii="Arial" w:hAnsi="Arial" w:cs="Arial"/>
          <w:sz w:val="20"/>
          <w:szCs w:val="20"/>
          <w:lang w:val="uk-UA"/>
        </w:rPr>
        <w:t>-</w:t>
      </w:r>
      <w:r w:rsidRPr="00AF158A">
        <w:rPr>
          <w:rFonts w:ascii="Arial" w:hAnsi="Arial" w:cs="Arial"/>
          <w:sz w:val="20"/>
          <w:szCs w:val="20"/>
          <w:lang w:val="uk-UA"/>
        </w:rPr>
        <w:tab/>
        <w:t>або право на постійне проживання у Республіці Польща</w:t>
      </w:r>
      <w:r w:rsidRPr="00AF158A">
        <w:rPr>
          <w:rFonts w:ascii="Arial" w:hAnsi="Arial" w:cs="Arial"/>
          <w:sz w:val="20"/>
          <w:szCs w:val="20"/>
        </w:rPr>
        <w:t xml:space="preserve"> </w:t>
      </w:r>
      <w:r w:rsidRPr="00AF158A">
        <w:rPr>
          <w:rFonts w:ascii="Arial" w:hAnsi="Arial" w:cs="Arial"/>
          <w:sz w:val="20"/>
          <w:szCs w:val="20"/>
          <w:lang w:val="uk-UA"/>
        </w:rPr>
        <w:t>чи в одній з країн Шенгенської зони.</w:t>
      </w:r>
    </w:p>
    <w:p w14:paraId="4A0312D5" w14:textId="77777777" w:rsidR="001B1B29" w:rsidRPr="00AF158A" w:rsidRDefault="001B1B29" w:rsidP="001B1B29">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Якщо ви вимушено виїхали  з України через військову агресію та отримали статус біженця або тимчасовий прихисток в одній з країн ЄС, зверніться, будь ласка, до відповідної установи на території держави перебування та перевірте можливість виїжджати за межі країни тимчасового прихистку. Деякі країни передбачають певні обмеження щодо виїзду та подальшого повернення в країну, що надала прихисток, або отримання в ній соціального забезпечення тимчасово переміщеними особами.</w:t>
      </w:r>
    </w:p>
    <w:p w14:paraId="72F64314" w14:textId="77777777" w:rsidR="001B1B29" w:rsidRPr="00AF158A" w:rsidRDefault="001B1B29" w:rsidP="001B1B29">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Не забудьте перевірити наявність документів\дозволів для виїзду дитини за кордон.</w:t>
      </w:r>
    </w:p>
    <w:p w14:paraId="6C783DF7" w14:textId="77777777" w:rsidR="001B1B29" w:rsidRPr="00AF158A" w:rsidRDefault="001B1B29" w:rsidP="001B1B29">
      <w:pPr>
        <w:pStyle w:val="NormalWeb"/>
        <w:spacing w:before="0" w:beforeAutospacing="0" w:after="0" w:afterAutospacing="0"/>
        <w:jc w:val="both"/>
        <w:rPr>
          <w:rFonts w:ascii="Arial" w:hAnsi="Arial" w:cs="Arial"/>
          <w:sz w:val="20"/>
          <w:szCs w:val="20"/>
          <w:lang w:val="uk-UA"/>
        </w:rPr>
      </w:pPr>
    </w:p>
    <w:p w14:paraId="5BEE158E" w14:textId="77777777" w:rsidR="001B1B29" w:rsidRPr="00AF158A" w:rsidRDefault="001B1B29" w:rsidP="001B1B29">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2. Перевірити національні регулювання відповідної країни щодо COVID-19, чи є обмеження на в’їзд чи транзит та необхідні для заповнення документи.</w:t>
      </w:r>
    </w:p>
    <w:p w14:paraId="57BDC6EB" w14:textId="77777777" w:rsidR="001B1B29" w:rsidRPr="00AF158A" w:rsidRDefault="001B1B29" w:rsidP="001B1B29">
      <w:pPr>
        <w:pStyle w:val="NormalWeb"/>
        <w:spacing w:before="0" w:beforeAutospacing="0" w:after="0" w:afterAutospacing="0"/>
        <w:jc w:val="both"/>
        <w:rPr>
          <w:rFonts w:ascii="Arial" w:hAnsi="Arial" w:cs="Arial"/>
          <w:sz w:val="20"/>
          <w:szCs w:val="20"/>
          <w:lang w:val="uk-UA"/>
        </w:rPr>
      </w:pPr>
    </w:p>
    <w:p w14:paraId="26851983" w14:textId="77777777" w:rsidR="001B1B29" w:rsidRPr="00AF158A" w:rsidRDefault="001B1B29" w:rsidP="001B1B29">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3. Перевірити національні регулювання відповідної країни щодо вимог для виїзду дітей, що не досягли 16 річного віку. Зокрема, як в Україні, так і Республіці Польща  вимагається нотаріально завірене доручення / дозвіл на виїзд за кордон від кожного з батьків (усиновлювачів, опікунів), які не беруть участі в поїздці, свідоцтво про народження дитини. У випадку, якщо виїзд  не з території України, зазначене доручення/дозвіл  мають бути офіційно перекладені на мову країни з якої турист відправляється у подорож.  </w:t>
      </w:r>
    </w:p>
    <w:p w14:paraId="5B307EE5" w14:textId="77777777" w:rsidR="001B1B29" w:rsidRPr="00AF158A" w:rsidRDefault="001B1B29" w:rsidP="001B1B29">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 </w:t>
      </w:r>
    </w:p>
    <w:p w14:paraId="6E80FBE4" w14:textId="77777777" w:rsidR="001B1B29" w:rsidRPr="00AF158A" w:rsidRDefault="001B1B29" w:rsidP="001B1B29">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4. Контакти</w:t>
      </w:r>
      <w:r w:rsidRPr="00AF158A">
        <w:rPr>
          <w:rFonts w:ascii="Arial" w:hAnsi="Arial" w:cs="Arial"/>
          <w:sz w:val="20"/>
          <w:szCs w:val="20"/>
          <w:shd w:val="clear" w:color="auto" w:fill="FFFFFF"/>
          <w:lang w:val="uk-UA"/>
        </w:rPr>
        <w:t xml:space="preserve"> закордонних дипломатичних установ України, в яких ви можете отримати інформаційне сприяння і консульську допомогу у відповідній країні.</w:t>
      </w:r>
    </w:p>
    <w:p w14:paraId="654C5ED3" w14:textId="77777777" w:rsidR="001B1B29" w:rsidRPr="00AF158A" w:rsidRDefault="001B1B29" w:rsidP="001B1B29">
      <w:pPr>
        <w:pStyle w:val="NormalWeb"/>
        <w:spacing w:before="0" w:beforeAutospacing="0" w:after="0" w:afterAutospacing="0"/>
        <w:jc w:val="both"/>
        <w:rPr>
          <w:rFonts w:ascii="Arial" w:hAnsi="Arial" w:cs="Arial"/>
          <w:sz w:val="20"/>
          <w:szCs w:val="20"/>
          <w:lang w:val="uk-UA"/>
        </w:rPr>
      </w:pPr>
    </w:p>
    <w:p w14:paraId="3DDEAE60" w14:textId="77777777" w:rsidR="001B1B29" w:rsidRPr="00AF158A" w:rsidRDefault="001B1B29" w:rsidP="001B1B29">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Необхідна інформація постійно оновлюється Міністерством закордонних справ України. </w:t>
      </w:r>
    </w:p>
    <w:p w14:paraId="22D47E08" w14:textId="77777777" w:rsidR="001B1B29" w:rsidRPr="00AF158A" w:rsidRDefault="0025125B" w:rsidP="001B1B29">
      <w:pPr>
        <w:pStyle w:val="NormalWeb"/>
        <w:spacing w:before="0" w:beforeAutospacing="0" w:after="0" w:afterAutospacing="0"/>
        <w:jc w:val="both"/>
        <w:rPr>
          <w:rFonts w:ascii="Arial" w:hAnsi="Arial" w:cs="Arial"/>
          <w:sz w:val="20"/>
          <w:szCs w:val="20"/>
          <w:lang w:val="uk-UA"/>
        </w:rPr>
      </w:pPr>
      <w:hyperlink r:id="rId8" w:history="1">
        <w:r w:rsidR="001B1B29" w:rsidRPr="00AF158A">
          <w:rPr>
            <w:rStyle w:val="Hyperlink"/>
            <w:rFonts w:ascii="Arial" w:hAnsi="Arial" w:cs="Arial"/>
            <w:sz w:val="20"/>
            <w:szCs w:val="20"/>
          </w:rPr>
          <w:t>https</w:t>
        </w:r>
        <w:r w:rsidR="001B1B29" w:rsidRPr="00AF158A">
          <w:rPr>
            <w:rStyle w:val="Hyperlink"/>
            <w:rFonts w:ascii="Arial" w:hAnsi="Arial" w:cs="Arial"/>
            <w:sz w:val="20"/>
            <w:szCs w:val="20"/>
            <w:lang w:val="uk-UA"/>
          </w:rPr>
          <w:t>://</w:t>
        </w:r>
        <w:r w:rsidR="001B1B29" w:rsidRPr="00AF158A">
          <w:rPr>
            <w:rStyle w:val="Hyperlink"/>
            <w:rFonts w:ascii="Arial" w:hAnsi="Arial" w:cs="Arial"/>
            <w:sz w:val="20"/>
            <w:szCs w:val="20"/>
          </w:rPr>
          <w:t>tripadvisor</w:t>
        </w:r>
        <w:r w:rsidR="001B1B29" w:rsidRPr="00AF158A">
          <w:rPr>
            <w:rStyle w:val="Hyperlink"/>
            <w:rFonts w:ascii="Arial" w:hAnsi="Arial" w:cs="Arial"/>
            <w:sz w:val="20"/>
            <w:szCs w:val="20"/>
            <w:lang w:val="uk-UA"/>
          </w:rPr>
          <w:t>.</w:t>
        </w:r>
        <w:r w:rsidR="001B1B29" w:rsidRPr="00AF158A">
          <w:rPr>
            <w:rStyle w:val="Hyperlink"/>
            <w:rFonts w:ascii="Arial" w:hAnsi="Arial" w:cs="Arial"/>
            <w:sz w:val="20"/>
            <w:szCs w:val="20"/>
          </w:rPr>
          <w:t>mfa</w:t>
        </w:r>
        <w:r w:rsidR="001B1B29" w:rsidRPr="00AF158A">
          <w:rPr>
            <w:rStyle w:val="Hyperlink"/>
            <w:rFonts w:ascii="Arial" w:hAnsi="Arial" w:cs="Arial"/>
            <w:sz w:val="20"/>
            <w:szCs w:val="20"/>
            <w:lang w:val="uk-UA"/>
          </w:rPr>
          <w:t>.</w:t>
        </w:r>
        <w:r w:rsidR="001B1B29" w:rsidRPr="00AF158A">
          <w:rPr>
            <w:rStyle w:val="Hyperlink"/>
            <w:rFonts w:ascii="Arial" w:hAnsi="Arial" w:cs="Arial"/>
            <w:sz w:val="20"/>
            <w:szCs w:val="20"/>
          </w:rPr>
          <w:t>gov</w:t>
        </w:r>
        <w:r w:rsidR="001B1B29" w:rsidRPr="00AF158A">
          <w:rPr>
            <w:rStyle w:val="Hyperlink"/>
            <w:rFonts w:ascii="Arial" w:hAnsi="Arial" w:cs="Arial"/>
            <w:sz w:val="20"/>
            <w:szCs w:val="20"/>
            <w:lang w:val="uk-UA"/>
          </w:rPr>
          <w:t>.</w:t>
        </w:r>
        <w:r w:rsidR="001B1B29" w:rsidRPr="00AF158A">
          <w:rPr>
            <w:rStyle w:val="Hyperlink"/>
            <w:rFonts w:ascii="Arial" w:hAnsi="Arial" w:cs="Arial"/>
            <w:sz w:val="20"/>
            <w:szCs w:val="20"/>
          </w:rPr>
          <w:t>ua</w:t>
        </w:r>
        <w:r w:rsidR="001B1B29" w:rsidRPr="00AF158A">
          <w:rPr>
            <w:rStyle w:val="Hyperlink"/>
            <w:rFonts w:ascii="Arial" w:hAnsi="Arial" w:cs="Arial"/>
            <w:sz w:val="20"/>
            <w:szCs w:val="20"/>
            <w:lang w:val="uk-UA"/>
          </w:rPr>
          <w:t>/?</w:t>
        </w:r>
        <w:r w:rsidR="001B1B29" w:rsidRPr="00AF158A">
          <w:rPr>
            <w:rStyle w:val="Hyperlink"/>
            <w:rFonts w:ascii="Arial" w:hAnsi="Arial" w:cs="Arial"/>
            <w:sz w:val="20"/>
            <w:szCs w:val="20"/>
          </w:rPr>
          <w:t>page</w:t>
        </w:r>
        <w:r w:rsidR="001B1B29" w:rsidRPr="00AF158A">
          <w:rPr>
            <w:rStyle w:val="Hyperlink"/>
            <w:rFonts w:ascii="Arial" w:hAnsi="Arial" w:cs="Arial"/>
            <w:sz w:val="20"/>
            <w:szCs w:val="20"/>
            <w:lang w:val="uk-UA"/>
          </w:rPr>
          <w:t>_</w:t>
        </w:r>
        <w:r w:rsidR="001B1B29" w:rsidRPr="00AF158A">
          <w:rPr>
            <w:rStyle w:val="Hyperlink"/>
            <w:rFonts w:ascii="Arial" w:hAnsi="Arial" w:cs="Arial"/>
            <w:sz w:val="20"/>
            <w:szCs w:val="20"/>
          </w:rPr>
          <w:t>id</w:t>
        </w:r>
        <w:r w:rsidR="001B1B29" w:rsidRPr="00AF158A">
          <w:rPr>
            <w:rStyle w:val="Hyperlink"/>
            <w:rFonts w:ascii="Arial" w:hAnsi="Arial" w:cs="Arial"/>
            <w:sz w:val="20"/>
            <w:szCs w:val="20"/>
            <w:lang w:val="uk-UA"/>
          </w:rPr>
          <w:t>=1973</w:t>
        </w:r>
      </w:hyperlink>
    </w:p>
    <w:p w14:paraId="4CF3B4A0" w14:textId="77777777" w:rsidR="001B1B29" w:rsidRPr="00AF158A" w:rsidRDefault="001B1B29" w:rsidP="001B1B29">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Звертаємо увагу, що ресурс містить інформацію з загальними вимогами в</w:t>
      </w:r>
      <w:r w:rsidRPr="00AF158A">
        <w:rPr>
          <w:rFonts w:ascii="Arial" w:hAnsi="Arial" w:cs="Arial"/>
          <w:sz w:val="20"/>
          <w:szCs w:val="20"/>
        </w:rPr>
        <w:t>’</w:t>
      </w:r>
      <w:r w:rsidRPr="00AF158A">
        <w:rPr>
          <w:rFonts w:ascii="Arial" w:hAnsi="Arial" w:cs="Arial"/>
          <w:sz w:val="20"/>
          <w:szCs w:val="20"/>
          <w:lang w:val="uk-UA"/>
        </w:rPr>
        <w:t xml:space="preserve">їзду, транзиту та корисними посиланнями та порадами для тимчасово переміщених осіб. </w:t>
      </w:r>
    </w:p>
    <w:p w14:paraId="3C652F0C" w14:textId="77777777" w:rsidR="001B1B29" w:rsidRPr="00AF158A" w:rsidRDefault="001B1B29" w:rsidP="001B1B29">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Для перевірки інформації оберіть відповідний розділ та країну на інтерактивній мапі.</w:t>
      </w:r>
    </w:p>
    <w:p w14:paraId="10CABFCC" w14:textId="46A4D432" w:rsidR="001B1B29" w:rsidRDefault="001B1B29" w:rsidP="001B1B29">
      <w:pPr>
        <w:jc w:val="both"/>
        <w:rPr>
          <w:rFonts w:ascii="Arial" w:hAnsi="Arial" w:cs="Arial"/>
          <w:sz w:val="20"/>
          <w:szCs w:val="20"/>
          <w:lang w:val="uk-UA"/>
        </w:rPr>
      </w:pPr>
      <w:r w:rsidRPr="00AF158A">
        <w:rPr>
          <w:rFonts w:ascii="Arial" w:hAnsi="Arial" w:cs="Arial"/>
          <w:sz w:val="20"/>
          <w:szCs w:val="20"/>
          <w:lang w:val="uk-UA"/>
        </w:rPr>
        <w:t>*Стандартні обмеження щодо перебування на території Республіки Польща недійсні для громадян України, які отримали документ про тимчасовий захист і мають право перебувати у країні впродовж терміну дії цього документу.</w:t>
      </w:r>
    </w:p>
    <w:p w14:paraId="3C6D4A19" w14:textId="47C062F2" w:rsidR="0025125B" w:rsidRDefault="0025125B" w:rsidP="001B1B29">
      <w:pPr>
        <w:jc w:val="both"/>
        <w:rPr>
          <w:rFonts w:ascii="Arial" w:hAnsi="Arial" w:cs="Arial"/>
          <w:sz w:val="20"/>
          <w:szCs w:val="20"/>
          <w:lang w:val="uk-UA"/>
        </w:rPr>
      </w:pPr>
    </w:p>
    <w:p w14:paraId="40C4EF29" w14:textId="77777777" w:rsidR="0025125B" w:rsidRDefault="0025125B" w:rsidP="0025125B">
      <w:pPr>
        <w:pStyle w:val="NoSpacing"/>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w:t>
      </w:r>
      <w:proofErr w:type="spellStart"/>
      <w:r w:rsidRPr="00E10F1D">
        <w:rPr>
          <w:rFonts w:ascii="Arial" w:hAnsi="Arial" w:cs="Arial"/>
          <w:bCs/>
          <w:sz w:val="20"/>
          <w:szCs w:val="20"/>
          <w:lang w:val="uk-UA"/>
        </w:rPr>
        <w:t>Entry</w:t>
      </w:r>
      <w:proofErr w:type="spellEnd"/>
      <w:r w:rsidRPr="00E10F1D">
        <w:rPr>
          <w:rFonts w:ascii="Arial" w:hAnsi="Arial" w:cs="Arial"/>
          <w:bCs/>
          <w:sz w:val="20"/>
          <w:szCs w:val="20"/>
          <w:lang w:val="uk-UA"/>
        </w:rPr>
        <w:t>/</w:t>
      </w:r>
      <w:proofErr w:type="spellStart"/>
      <w:r w:rsidRPr="00E10F1D">
        <w:rPr>
          <w:rFonts w:ascii="Arial" w:hAnsi="Arial" w:cs="Arial"/>
          <w:bCs/>
          <w:sz w:val="20"/>
          <w:szCs w:val="20"/>
          <w:lang w:val="uk-UA"/>
        </w:rPr>
        <w:t>Exit</w:t>
      </w:r>
      <w:proofErr w:type="spellEnd"/>
      <w:r w:rsidRPr="00E10F1D">
        <w:rPr>
          <w:rFonts w:ascii="Arial" w:hAnsi="Arial" w:cs="Arial"/>
          <w:bCs/>
          <w:sz w:val="20"/>
          <w:szCs w:val="20"/>
          <w:lang w:val="uk-UA"/>
        </w:rPr>
        <w:t xml:space="preserve"> </w:t>
      </w:r>
      <w:proofErr w:type="spellStart"/>
      <w:r w:rsidRPr="00E10F1D">
        <w:rPr>
          <w:rFonts w:ascii="Arial" w:hAnsi="Arial" w:cs="Arial"/>
          <w:bCs/>
          <w:sz w:val="20"/>
          <w:szCs w:val="20"/>
          <w:lang w:val="uk-UA"/>
        </w:rPr>
        <w:t>System</w:t>
      </w:r>
      <w:proofErr w:type="spellEnd"/>
      <w:r w:rsidRPr="00E10F1D">
        <w:rPr>
          <w:rFonts w:ascii="Arial" w:hAnsi="Arial" w:cs="Arial"/>
          <w:bCs/>
          <w:sz w:val="20"/>
          <w:szCs w:val="20"/>
          <w:lang w:val="uk-UA"/>
        </w:rPr>
        <w:t>).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5E17C153" w14:textId="77777777" w:rsidR="0025125B" w:rsidRPr="00E10F1D" w:rsidRDefault="0025125B" w:rsidP="0025125B">
      <w:pPr>
        <w:pStyle w:val="NoSpacing"/>
        <w:jc w:val="both"/>
        <w:rPr>
          <w:rFonts w:ascii="Arial" w:hAnsi="Arial" w:cs="Arial"/>
          <w:bCs/>
          <w:sz w:val="20"/>
          <w:szCs w:val="20"/>
          <w:lang w:val="uk-UA"/>
        </w:rPr>
      </w:pPr>
      <w:r w:rsidRPr="00E10F1D">
        <w:rPr>
          <w:rFonts w:ascii="Arial" w:hAnsi="Arial" w:cs="Arial"/>
          <w:bCs/>
          <w:sz w:val="20"/>
          <w:szCs w:val="20"/>
          <w:lang w:val="uk-UA"/>
        </w:rPr>
        <w:t xml:space="preserve">Детальніше можете ознайомитись на Урядовому порталі  за посиланням </w:t>
      </w:r>
      <w:hyperlink r:id="rId9" w:history="1">
        <w:r w:rsidRPr="00E10F1D">
          <w:rPr>
            <w:rStyle w:val="Hyperlink"/>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4D2C9FD1" w14:textId="77777777" w:rsidR="001B1B29" w:rsidRPr="00AF158A" w:rsidRDefault="001B1B29" w:rsidP="001B1B29">
      <w:pPr>
        <w:jc w:val="both"/>
        <w:rPr>
          <w:rFonts w:ascii="Arial" w:hAnsi="Arial" w:cs="Arial"/>
          <w:sz w:val="20"/>
          <w:szCs w:val="20"/>
          <w:lang w:val="uk-UA"/>
        </w:rPr>
      </w:pPr>
    </w:p>
    <w:p w14:paraId="43FC034C" w14:textId="77777777" w:rsidR="001B1B29" w:rsidRPr="00AF158A" w:rsidRDefault="001B1B29" w:rsidP="001B1B29">
      <w:pPr>
        <w:jc w:val="both"/>
        <w:rPr>
          <w:rFonts w:ascii="Arial" w:hAnsi="Arial" w:cs="Arial"/>
          <w:b/>
          <w:bCs/>
          <w:sz w:val="20"/>
          <w:szCs w:val="20"/>
          <w:lang w:val="uk-UA"/>
        </w:rPr>
      </w:pPr>
      <w:r w:rsidRPr="00AF158A">
        <w:rPr>
          <w:rFonts w:ascii="Arial" w:hAnsi="Arial" w:cs="Arial"/>
          <w:b/>
          <w:bCs/>
          <w:sz w:val="20"/>
          <w:szCs w:val="20"/>
          <w:lang w:val="en-US"/>
        </w:rPr>
        <w:lastRenderedPageBreak/>
        <w:t>Coral</w:t>
      </w:r>
      <w:r w:rsidRPr="00AF158A">
        <w:rPr>
          <w:rFonts w:ascii="Arial" w:hAnsi="Arial" w:cs="Arial"/>
          <w:b/>
          <w:bCs/>
          <w:sz w:val="20"/>
          <w:szCs w:val="20"/>
          <w:lang w:val="uk-UA"/>
        </w:rPr>
        <w:t xml:space="preserve"> </w:t>
      </w:r>
      <w:r w:rsidRPr="00AF158A">
        <w:rPr>
          <w:rFonts w:ascii="Arial" w:hAnsi="Arial" w:cs="Arial"/>
          <w:b/>
          <w:bCs/>
          <w:sz w:val="20"/>
          <w:szCs w:val="20"/>
          <w:lang w:val="en-US"/>
        </w:rPr>
        <w:t>Travel</w:t>
      </w:r>
      <w:r w:rsidRPr="00AF158A">
        <w:rPr>
          <w:rFonts w:ascii="Arial" w:hAnsi="Arial" w:cs="Arial"/>
          <w:b/>
          <w:bCs/>
          <w:sz w:val="20"/>
          <w:szCs w:val="20"/>
          <w:lang w:val="uk-UA"/>
        </w:rPr>
        <w:t xml:space="preserve"> не несе відповідальності за затримки при перетині кордону та інші ситуації, що можуть вплинути на участь туристів в турі з вильотом із Польші.</w:t>
      </w:r>
    </w:p>
    <w:p w14:paraId="36174371" w14:textId="77777777" w:rsidR="00E103B1" w:rsidRPr="001B1B29" w:rsidRDefault="00E103B1" w:rsidP="00016FE2">
      <w:pPr>
        <w:pStyle w:val="Default"/>
        <w:rPr>
          <w:sz w:val="20"/>
          <w:szCs w:val="20"/>
        </w:rPr>
      </w:pPr>
    </w:p>
    <w:p w14:paraId="35830ECF" w14:textId="77777777" w:rsidR="001758FA" w:rsidRPr="00151FCC" w:rsidRDefault="001758FA" w:rsidP="001758FA">
      <w:pPr>
        <w:pStyle w:val="NoSpacing"/>
        <w:rPr>
          <w:rFonts w:ascii="Arial" w:hAnsi="Arial" w:cs="Arial"/>
          <w:sz w:val="20"/>
          <w:szCs w:val="20"/>
        </w:rPr>
      </w:pPr>
      <w:r w:rsidRPr="00151FCC">
        <w:rPr>
          <w:rFonts w:ascii="Arial" w:hAnsi="Arial" w:cs="Arial"/>
          <w:b/>
          <w:sz w:val="20"/>
          <w:szCs w:val="20"/>
        </w:rPr>
        <w:t>При вильоті Вам необхідно мати при собі повний пакет документів</w:t>
      </w:r>
      <w:r w:rsidRPr="00151FCC">
        <w:rPr>
          <w:rFonts w:ascii="Arial" w:hAnsi="Arial" w:cs="Arial"/>
          <w:sz w:val="20"/>
          <w:szCs w:val="20"/>
        </w:rPr>
        <w:t>:</w:t>
      </w:r>
    </w:p>
    <w:p w14:paraId="7FDBDCFC" w14:textId="77777777" w:rsidR="001758FA" w:rsidRPr="005B28EA" w:rsidRDefault="001758FA" w:rsidP="001758FA">
      <w:pPr>
        <w:pStyle w:val="ListParagraph"/>
        <w:numPr>
          <w:ilvl w:val="0"/>
          <w:numId w:val="4"/>
        </w:numPr>
        <w:tabs>
          <w:tab w:val="clear" w:pos="360"/>
          <w:tab w:val="num" w:pos="567"/>
        </w:tabs>
        <w:ind w:hanging="76"/>
        <w:contextualSpacing/>
        <w:rPr>
          <w:rFonts w:ascii="Arial" w:hAnsi="Arial" w:cs="Arial"/>
          <w:sz w:val="20"/>
          <w:szCs w:val="20"/>
          <w:lang w:eastAsia="ar-SA"/>
        </w:rPr>
      </w:pPr>
      <w:r w:rsidRPr="005B28EA">
        <w:rPr>
          <w:rFonts w:ascii="Arial" w:hAnsi="Arial" w:cs="Arial"/>
          <w:sz w:val="20"/>
          <w:szCs w:val="20"/>
          <w:lang w:eastAsia="ar-SA"/>
        </w:rPr>
        <w:t>авіаквитки в 2 сторони</w:t>
      </w:r>
    </w:p>
    <w:p w14:paraId="30B99BD2" w14:textId="77777777" w:rsidR="001758FA" w:rsidRPr="00151FCC" w:rsidRDefault="001758FA" w:rsidP="001758FA">
      <w:pPr>
        <w:pStyle w:val="NoSpacing"/>
        <w:numPr>
          <w:ilvl w:val="0"/>
          <w:numId w:val="4"/>
        </w:numPr>
        <w:tabs>
          <w:tab w:val="clear" w:pos="360"/>
          <w:tab w:val="num" w:pos="567"/>
        </w:tabs>
        <w:ind w:hanging="76"/>
        <w:rPr>
          <w:rFonts w:ascii="Arial" w:hAnsi="Arial" w:cs="Arial"/>
          <w:sz w:val="20"/>
          <w:szCs w:val="20"/>
        </w:rPr>
      </w:pPr>
      <w:r w:rsidRPr="00151FCC">
        <w:rPr>
          <w:rFonts w:ascii="Arial" w:hAnsi="Arial" w:cs="Arial"/>
          <w:sz w:val="20"/>
          <w:szCs w:val="20"/>
        </w:rPr>
        <w:t>закордонний паспорт</w:t>
      </w:r>
    </w:p>
    <w:p w14:paraId="5B9B8CE5" w14:textId="77777777" w:rsidR="001758FA" w:rsidRPr="00151FCC" w:rsidRDefault="00DB1803" w:rsidP="001758FA">
      <w:pPr>
        <w:pStyle w:val="NoSpacing"/>
        <w:numPr>
          <w:ilvl w:val="0"/>
          <w:numId w:val="4"/>
        </w:numPr>
        <w:tabs>
          <w:tab w:val="clear" w:pos="360"/>
          <w:tab w:val="num" w:pos="567"/>
        </w:tabs>
        <w:ind w:hanging="76"/>
        <w:rPr>
          <w:rFonts w:ascii="Arial" w:hAnsi="Arial" w:cs="Arial"/>
          <w:sz w:val="20"/>
          <w:szCs w:val="20"/>
        </w:rPr>
      </w:pPr>
      <w:r>
        <w:rPr>
          <w:rFonts w:ascii="Arial" w:hAnsi="Arial" w:cs="Arial"/>
          <w:sz w:val="20"/>
          <w:szCs w:val="20"/>
          <w:lang w:val="uk-UA"/>
        </w:rPr>
        <w:t>туристичний</w:t>
      </w:r>
      <w:r w:rsidRPr="00151FCC">
        <w:rPr>
          <w:rFonts w:ascii="Arial" w:hAnsi="Arial" w:cs="Arial"/>
          <w:sz w:val="20"/>
          <w:szCs w:val="20"/>
        </w:rPr>
        <w:t xml:space="preserve"> </w:t>
      </w:r>
      <w:r w:rsidR="001758FA" w:rsidRPr="00151FCC">
        <w:rPr>
          <w:rFonts w:ascii="Arial" w:hAnsi="Arial" w:cs="Arial"/>
          <w:sz w:val="20"/>
          <w:szCs w:val="20"/>
        </w:rPr>
        <w:t>ваучер</w:t>
      </w:r>
    </w:p>
    <w:p w14:paraId="79792393" w14:textId="77777777" w:rsidR="001758FA" w:rsidRPr="00151FCC" w:rsidRDefault="001758FA" w:rsidP="001758FA">
      <w:pPr>
        <w:pStyle w:val="NoSpacing"/>
        <w:numPr>
          <w:ilvl w:val="0"/>
          <w:numId w:val="4"/>
        </w:numPr>
        <w:tabs>
          <w:tab w:val="clear" w:pos="360"/>
          <w:tab w:val="num" w:pos="567"/>
        </w:tabs>
        <w:ind w:hanging="76"/>
        <w:rPr>
          <w:rFonts w:ascii="Arial" w:hAnsi="Arial" w:cs="Arial"/>
          <w:sz w:val="20"/>
          <w:szCs w:val="20"/>
        </w:rPr>
      </w:pPr>
      <w:r w:rsidRPr="00151FCC">
        <w:rPr>
          <w:rFonts w:ascii="Arial" w:hAnsi="Arial" w:cs="Arial"/>
          <w:sz w:val="20"/>
          <w:szCs w:val="20"/>
        </w:rPr>
        <w:t>страховий поліс</w:t>
      </w:r>
    </w:p>
    <w:p w14:paraId="3756BE4E" w14:textId="77777777" w:rsidR="00016FE2" w:rsidRPr="00487E83" w:rsidRDefault="00016FE2" w:rsidP="001758FA">
      <w:pPr>
        <w:numPr>
          <w:ilvl w:val="0"/>
          <w:numId w:val="4"/>
        </w:numPr>
        <w:tabs>
          <w:tab w:val="clear" w:pos="360"/>
          <w:tab w:val="num" w:pos="567"/>
        </w:tabs>
        <w:suppressAutoHyphens/>
        <w:ind w:hanging="76"/>
        <w:rPr>
          <w:rFonts w:ascii="Arial" w:hAnsi="Arial" w:cs="Arial"/>
          <w:color w:val="000000"/>
          <w:sz w:val="20"/>
          <w:szCs w:val="20"/>
          <w:lang w:val="uk-UA"/>
        </w:rPr>
      </w:pPr>
      <w:r w:rsidRPr="00487E83">
        <w:rPr>
          <w:rFonts w:ascii="Arial" w:hAnsi="Arial" w:cs="Arial"/>
          <w:sz w:val="20"/>
          <w:szCs w:val="20"/>
          <w:lang w:val="uk-UA"/>
        </w:rPr>
        <w:t>візу</w:t>
      </w:r>
    </w:p>
    <w:p w14:paraId="15CF9293" w14:textId="77777777" w:rsidR="00016FE2" w:rsidRPr="00487E83" w:rsidRDefault="003543A8" w:rsidP="001758FA">
      <w:pPr>
        <w:numPr>
          <w:ilvl w:val="0"/>
          <w:numId w:val="4"/>
        </w:numPr>
        <w:tabs>
          <w:tab w:val="clear" w:pos="360"/>
          <w:tab w:val="num" w:pos="567"/>
        </w:tabs>
        <w:suppressAutoHyphens/>
        <w:ind w:hanging="76"/>
        <w:jc w:val="both"/>
        <w:rPr>
          <w:rFonts w:ascii="Arial" w:hAnsi="Arial" w:cs="Arial"/>
          <w:color w:val="000000"/>
          <w:sz w:val="20"/>
          <w:szCs w:val="20"/>
          <w:lang w:val="uk-UA"/>
        </w:rPr>
      </w:pPr>
      <w:r w:rsidRPr="003543A8">
        <w:rPr>
          <w:rFonts w:ascii="Arial" w:eastAsia="Calibri" w:hAnsi="Arial" w:cs="Arial"/>
          <w:sz w:val="20"/>
          <w:szCs w:val="20"/>
          <w:lang w:val="uk-UA" w:eastAsia="ar-SA"/>
        </w:rPr>
        <w:t xml:space="preserve">якщо з Вами їде дитина до 16 років - нотаріально завірене доручення / дозвіл на виїзд за кордон від кожного з батьків (усиновлювачів, опікунів), які не беруть участі в поїздці, свідоцтво про народження дитини </w:t>
      </w:r>
      <w:r>
        <w:rPr>
          <w:rFonts w:ascii="Arial" w:eastAsia="Calibri" w:hAnsi="Arial" w:cs="Arial"/>
          <w:sz w:val="20"/>
          <w:szCs w:val="20"/>
          <w:lang w:val="uk-UA" w:eastAsia="ar-SA"/>
        </w:rPr>
        <w:t xml:space="preserve">та </w:t>
      </w:r>
      <w:r w:rsidR="00016FE2" w:rsidRPr="00487E83">
        <w:rPr>
          <w:rFonts w:ascii="Arial" w:hAnsi="Arial" w:cs="Arial"/>
          <w:sz w:val="20"/>
          <w:szCs w:val="20"/>
          <w:lang w:val="uk-UA"/>
        </w:rPr>
        <w:t xml:space="preserve">копії віз. </w:t>
      </w:r>
    </w:p>
    <w:p w14:paraId="5736DBE1" w14:textId="77777777" w:rsidR="005970D1" w:rsidRDefault="005970D1" w:rsidP="005970D1">
      <w:pPr>
        <w:pStyle w:val="NoSpacing"/>
        <w:jc w:val="both"/>
        <w:rPr>
          <w:rFonts w:ascii="Arial" w:hAnsi="Arial" w:cs="Arial"/>
          <w:sz w:val="20"/>
          <w:szCs w:val="20"/>
          <w:lang w:val="uk-UA"/>
        </w:rPr>
      </w:pPr>
    </w:p>
    <w:p w14:paraId="6E9E35B4" w14:textId="77777777" w:rsidR="005970D1" w:rsidRDefault="005970D1" w:rsidP="005970D1">
      <w:pPr>
        <w:pStyle w:val="NoSpacing"/>
        <w:jc w:val="both"/>
        <w:rPr>
          <w:rFonts w:ascii="Arial" w:hAnsi="Arial" w:cs="Arial"/>
          <w:sz w:val="20"/>
          <w:szCs w:val="20"/>
          <w:lang w:val="uk-UA"/>
        </w:rPr>
      </w:pPr>
      <w:r>
        <w:rPr>
          <w:rFonts w:ascii="Arial" w:hAnsi="Arial" w:cs="Arial"/>
          <w:sz w:val="20"/>
          <w:szCs w:val="20"/>
        </w:rPr>
        <w:t>Всі документи ви повинні отримати</w:t>
      </w:r>
      <w:r>
        <w:rPr>
          <w:rFonts w:ascii="Arial" w:hAnsi="Arial" w:cs="Arial"/>
          <w:sz w:val="20"/>
          <w:szCs w:val="20"/>
          <w:lang w:val="uk-UA"/>
        </w:rPr>
        <w:t xml:space="preserve"> та роздрукувати</w:t>
      </w:r>
      <w:r>
        <w:rPr>
          <w:rFonts w:ascii="Arial" w:hAnsi="Arial" w:cs="Arial"/>
          <w:sz w:val="20"/>
          <w:szCs w:val="20"/>
        </w:rPr>
        <w:t xml:space="preserve"> завчасно, компанія Корал Тревел не видає документи в аеропорту.</w:t>
      </w:r>
    </w:p>
    <w:p w14:paraId="467F3AF8" w14:textId="77777777" w:rsidR="00016FE2" w:rsidRPr="005970D1" w:rsidRDefault="00016FE2" w:rsidP="005970D1">
      <w:pPr>
        <w:pStyle w:val="Default"/>
        <w:jc w:val="both"/>
        <w:rPr>
          <w:sz w:val="20"/>
          <w:szCs w:val="20"/>
        </w:rPr>
      </w:pPr>
    </w:p>
    <w:p w14:paraId="1A060A3F" w14:textId="77777777" w:rsidR="00DB1803" w:rsidRDefault="00016FE2" w:rsidP="005970D1">
      <w:pPr>
        <w:pStyle w:val="Default"/>
        <w:spacing w:line="240" w:lineRule="atLeast"/>
        <w:jc w:val="both"/>
        <w:rPr>
          <w:sz w:val="20"/>
          <w:szCs w:val="20"/>
        </w:rPr>
      </w:pPr>
      <w:r w:rsidRPr="00487E83">
        <w:rPr>
          <w:sz w:val="20"/>
          <w:szCs w:val="20"/>
        </w:rPr>
        <w:t>Ви самостійно реєструєтеся на свій рейс (</w:t>
      </w:r>
      <w:r w:rsidRPr="00487E83">
        <w:rPr>
          <w:b/>
          <w:sz w:val="20"/>
          <w:szCs w:val="20"/>
        </w:rPr>
        <w:t>реєстрація закінчується за 40 хв до вильоту</w:t>
      </w:r>
      <w:r w:rsidRPr="00487E83">
        <w:rPr>
          <w:sz w:val="20"/>
          <w:szCs w:val="20"/>
        </w:rPr>
        <w:t xml:space="preserve">, моментом реєстрації вважається отримання пасажиром посадкового талону). Представник авіакомпанії видасть Вам посадковий талон та багажну квитанцію, які необхідно зберегти до закінчення польоту. </w:t>
      </w:r>
    </w:p>
    <w:p w14:paraId="74C3D7AB" w14:textId="77777777" w:rsidR="001758FA" w:rsidRPr="00151FCC" w:rsidRDefault="001758FA" w:rsidP="005970D1">
      <w:pPr>
        <w:pStyle w:val="Default"/>
        <w:spacing w:line="240" w:lineRule="atLeast"/>
        <w:jc w:val="both"/>
        <w:rPr>
          <w:sz w:val="20"/>
          <w:szCs w:val="20"/>
        </w:rPr>
      </w:pPr>
      <w:r w:rsidRPr="00151FCC">
        <w:rPr>
          <w:sz w:val="20"/>
          <w:szCs w:val="20"/>
        </w:rPr>
        <w:t>Якщо пасажир несвоєчасно прибув на реєстрацію, авіакомпанія має право не прийняти його на борт літака.</w:t>
      </w:r>
    </w:p>
    <w:p w14:paraId="1835B196" w14:textId="77777777" w:rsidR="00016FE2" w:rsidRPr="00487E83" w:rsidRDefault="00016FE2" w:rsidP="005970D1">
      <w:pPr>
        <w:pStyle w:val="Default"/>
        <w:jc w:val="both"/>
        <w:rPr>
          <w:sz w:val="20"/>
          <w:szCs w:val="20"/>
        </w:rPr>
      </w:pPr>
      <w:r w:rsidRPr="00487E83">
        <w:rPr>
          <w:sz w:val="20"/>
          <w:szCs w:val="20"/>
        </w:rPr>
        <w:t>Норми безкоштовного провезення вантажу в різних авіакомпаніях можуть відрізнятися. Прохання уточнювати правила перевезення вантажу в авіакомпанії, рейсом якої здійснюється Ваш переліт.</w:t>
      </w:r>
    </w:p>
    <w:p w14:paraId="5EEA81B6" w14:textId="77777777" w:rsidR="00B650D6" w:rsidRPr="00487E83" w:rsidRDefault="00B650D6" w:rsidP="00016FE2">
      <w:pPr>
        <w:pStyle w:val="Default"/>
        <w:rPr>
          <w:sz w:val="20"/>
          <w:szCs w:val="20"/>
        </w:rPr>
      </w:pPr>
    </w:p>
    <w:p w14:paraId="657F0220" w14:textId="77777777" w:rsidR="00487E83" w:rsidRDefault="00B650D6" w:rsidP="00016FE2">
      <w:pPr>
        <w:pStyle w:val="Default"/>
        <w:rPr>
          <w:b/>
          <w:sz w:val="20"/>
          <w:szCs w:val="20"/>
        </w:rPr>
      </w:pPr>
      <w:r w:rsidRPr="00487E83">
        <w:rPr>
          <w:b/>
          <w:sz w:val="20"/>
          <w:szCs w:val="20"/>
        </w:rPr>
        <w:t xml:space="preserve">Увага: </w:t>
      </w:r>
    </w:p>
    <w:p w14:paraId="54816BC0" w14:textId="77777777" w:rsidR="00487E83" w:rsidRPr="00A76807" w:rsidRDefault="00487E83" w:rsidP="00487E83">
      <w:pPr>
        <w:jc w:val="both"/>
        <w:rPr>
          <w:rFonts w:ascii="Arial" w:hAnsi="Arial" w:cs="Arial"/>
          <w:b/>
          <w:color w:val="000000"/>
          <w:sz w:val="20"/>
          <w:szCs w:val="20"/>
          <w:u w:val="single"/>
        </w:rPr>
      </w:pPr>
      <w:r w:rsidRPr="00A76807">
        <w:rPr>
          <w:rFonts w:ascii="Arial" w:hAnsi="Arial" w:cs="Arial"/>
          <w:b/>
          <w:color w:val="FF0000"/>
          <w:sz w:val="20"/>
          <w:szCs w:val="20"/>
          <w:u w:val="single"/>
        </w:rPr>
        <w:t>!</w:t>
      </w:r>
      <w:r w:rsidRPr="00A76807">
        <w:rPr>
          <w:rFonts w:ascii="Arial" w:hAnsi="Arial" w:cs="Arial"/>
          <w:b/>
          <w:color w:val="000000"/>
          <w:sz w:val="20"/>
          <w:szCs w:val="20"/>
          <w:u w:val="single"/>
        </w:rPr>
        <w:t xml:space="preserve"> Обов’язково самостійно уточнюйте розклад рейсу за добу до вильоту.</w:t>
      </w:r>
    </w:p>
    <w:p w14:paraId="040F94B2" w14:textId="77777777" w:rsidR="00487E83" w:rsidRDefault="00B650D6" w:rsidP="00016FE2">
      <w:pPr>
        <w:pStyle w:val="Default"/>
        <w:rPr>
          <w:b/>
          <w:sz w:val="20"/>
          <w:szCs w:val="20"/>
        </w:rPr>
      </w:pPr>
      <w:r w:rsidRPr="00487E83">
        <w:rPr>
          <w:b/>
          <w:sz w:val="20"/>
          <w:szCs w:val="20"/>
        </w:rPr>
        <w:t xml:space="preserve">Пасажири у стані алкогольного або наркотичного сп’яніння не допускаються на борт літака. </w:t>
      </w:r>
    </w:p>
    <w:p w14:paraId="64C83260" w14:textId="77777777" w:rsidR="00B650D6" w:rsidRPr="00487E83" w:rsidRDefault="00B650D6" w:rsidP="00016FE2">
      <w:pPr>
        <w:pStyle w:val="Default"/>
        <w:rPr>
          <w:b/>
          <w:sz w:val="20"/>
          <w:szCs w:val="20"/>
        </w:rPr>
      </w:pPr>
      <w:r w:rsidRPr="00487E83">
        <w:rPr>
          <w:b/>
          <w:sz w:val="20"/>
          <w:szCs w:val="20"/>
        </w:rPr>
        <w:t>Носіння захисних масок є обов’язковим на всіх етапах польоту!</w:t>
      </w:r>
    </w:p>
    <w:p w14:paraId="6F41722D" w14:textId="77777777" w:rsidR="00016FE2" w:rsidRPr="00487E83" w:rsidRDefault="00016FE2" w:rsidP="00016FE2">
      <w:pPr>
        <w:pStyle w:val="Default"/>
        <w:rPr>
          <w:sz w:val="20"/>
          <w:szCs w:val="20"/>
        </w:rPr>
      </w:pPr>
    </w:p>
    <w:p w14:paraId="3CC6185E" w14:textId="77777777" w:rsidR="00016FE2" w:rsidRPr="00487E83" w:rsidRDefault="00016FE2" w:rsidP="001758FA">
      <w:pPr>
        <w:pStyle w:val="Default"/>
        <w:jc w:val="both"/>
        <w:rPr>
          <w:rStyle w:val="A1"/>
          <w:b w:val="0"/>
          <w:bCs w:val="0"/>
          <w:i w:val="0"/>
          <w:iCs w:val="0"/>
          <w:sz w:val="20"/>
          <w:szCs w:val="20"/>
          <w:lang w:val="ru-RU"/>
        </w:rPr>
      </w:pPr>
      <w:r w:rsidRPr="00487E83">
        <w:rPr>
          <w:sz w:val="20"/>
          <w:szCs w:val="20"/>
          <w:lang w:val="ru-RU"/>
        </w:rPr>
        <w:t xml:space="preserve">Після прильоту до В’єтнаму, Вам необхідно самостійно пройти паспортний та митний контроль. На виході з будівлі аеропорту Вас зустріне представник з табличкою </w:t>
      </w:r>
      <w:r w:rsidR="00B05BCF">
        <w:rPr>
          <w:b/>
          <w:sz w:val="20"/>
          <w:szCs w:val="20"/>
          <w:lang w:val="en-US"/>
        </w:rPr>
        <w:t>ODEON</w:t>
      </w:r>
      <w:r w:rsidR="00B05BCF" w:rsidRPr="00B05BCF">
        <w:rPr>
          <w:b/>
          <w:sz w:val="20"/>
          <w:szCs w:val="20"/>
          <w:lang w:val="ru-RU"/>
        </w:rPr>
        <w:t xml:space="preserve"> </w:t>
      </w:r>
      <w:r w:rsidR="00B05BCF">
        <w:rPr>
          <w:b/>
          <w:sz w:val="20"/>
          <w:szCs w:val="20"/>
          <w:lang w:val="en-US"/>
        </w:rPr>
        <w:t>TOURS</w:t>
      </w:r>
      <w:r w:rsidR="005970D1">
        <w:rPr>
          <w:b/>
          <w:sz w:val="20"/>
          <w:szCs w:val="20"/>
        </w:rPr>
        <w:t xml:space="preserve"> </w:t>
      </w:r>
      <w:r w:rsidRPr="00487E83">
        <w:rPr>
          <w:b/>
          <w:sz w:val="20"/>
          <w:szCs w:val="20"/>
        </w:rPr>
        <w:t>/ CORAL TRAVEL</w:t>
      </w:r>
      <w:r w:rsidRPr="00487E83">
        <w:rPr>
          <w:sz w:val="20"/>
          <w:szCs w:val="20"/>
        </w:rPr>
        <w:t xml:space="preserve"> та проведе до Вашого транспортного засобу для трансферу в готель. У нього Ви отримаєте фірмовий конверт з інформацією про країну, а також з контактними телефонами офісу приймаючої сторони та гідів.</w:t>
      </w:r>
    </w:p>
    <w:p w14:paraId="16A196E8" w14:textId="77777777" w:rsidR="00016FE2" w:rsidRPr="00487E83" w:rsidRDefault="00016FE2" w:rsidP="001758FA">
      <w:pPr>
        <w:pStyle w:val="Default"/>
        <w:jc w:val="both"/>
        <w:rPr>
          <w:sz w:val="20"/>
          <w:szCs w:val="20"/>
          <w:lang w:val="ru-RU"/>
        </w:rPr>
      </w:pPr>
      <w:r w:rsidRPr="00487E83">
        <w:rPr>
          <w:sz w:val="20"/>
          <w:szCs w:val="20"/>
          <w:lang w:val="ru-RU"/>
        </w:rPr>
        <w:t xml:space="preserve">У відповідності до міжнародних правил, час поселення в готельний номер - після 14:00, час виселення з номеру - о 12:00, незалежно від часу вильоту / прильоту Вашого рейсу. </w:t>
      </w:r>
    </w:p>
    <w:p w14:paraId="50270411" w14:textId="77777777" w:rsidR="00016FE2" w:rsidRPr="00487E83" w:rsidRDefault="00016FE2" w:rsidP="001758FA">
      <w:pPr>
        <w:pStyle w:val="Pa4"/>
        <w:jc w:val="both"/>
        <w:rPr>
          <w:rFonts w:cs="Arial"/>
          <w:sz w:val="20"/>
          <w:szCs w:val="20"/>
          <w:lang w:val="ru-RU"/>
        </w:rPr>
      </w:pPr>
    </w:p>
    <w:p w14:paraId="03D3EC73" w14:textId="77777777" w:rsidR="00016FE2" w:rsidRPr="00487E83" w:rsidRDefault="00016FE2" w:rsidP="001758FA">
      <w:pPr>
        <w:pStyle w:val="Pa4"/>
        <w:jc w:val="both"/>
        <w:rPr>
          <w:rFonts w:cs="Arial"/>
          <w:sz w:val="20"/>
          <w:szCs w:val="20"/>
          <w:lang w:val="ru-RU"/>
        </w:rPr>
      </w:pPr>
      <w:r w:rsidRPr="00487E83">
        <w:rPr>
          <w:rFonts w:cs="Arial"/>
          <w:sz w:val="20"/>
          <w:szCs w:val="20"/>
          <w:lang w:val="ru-RU"/>
        </w:rPr>
        <w:t>За день до вильоту приймаюча сторона п</w:t>
      </w:r>
      <w:r w:rsidRPr="00487E83">
        <w:rPr>
          <w:rFonts w:cs="Arial"/>
          <w:sz w:val="20"/>
          <w:szCs w:val="20"/>
        </w:rPr>
        <w:t>р</w:t>
      </w:r>
      <w:r w:rsidRPr="00487E83">
        <w:rPr>
          <w:rFonts w:cs="Arial"/>
          <w:sz w:val="20"/>
          <w:szCs w:val="20"/>
          <w:lang w:val="ru-RU"/>
        </w:rPr>
        <w:t xml:space="preserve">оінформує Вас про час трансферу, дату та годину зворотнього вильоту і про можливі зміни в польотних даних. Якщо ця інформація відсутня, необхідно зв'язатися з представником приймаючої сторони за телефонами, вказаними в інформаційному листі. </w:t>
      </w:r>
    </w:p>
    <w:p w14:paraId="7422BD4F" w14:textId="77777777" w:rsidR="00016FE2" w:rsidRPr="00487E83" w:rsidRDefault="00016FE2" w:rsidP="001758FA">
      <w:pPr>
        <w:pStyle w:val="Pa4"/>
        <w:jc w:val="both"/>
        <w:rPr>
          <w:rFonts w:cs="Arial"/>
          <w:sz w:val="20"/>
          <w:szCs w:val="20"/>
          <w:lang w:val="ru-RU"/>
        </w:rPr>
      </w:pPr>
    </w:p>
    <w:p w14:paraId="73C56F1D" w14:textId="77777777" w:rsidR="00016FE2" w:rsidRPr="00487E83" w:rsidRDefault="00016FE2" w:rsidP="001758FA">
      <w:pPr>
        <w:pStyle w:val="Pa4"/>
        <w:jc w:val="both"/>
        <w:rPr>
          <w:rFonts w:cs="Arial"/>
          <w:sz w:val="20"/>
          <w:szCs w:val="20"/>
          <w:lang w:val="ru-RU"/>
        </w:rPr>
      </w:pPr>
      <w:r w:rsidRPr="00487E83">
        <w:rPr>
          <w:rFonts w:cs="Arial"/>
          <w:sz w:val="20"/>
          <w:szCs w:val="20"/>
          <w:lang w:val="ru-RU"/>
        </w:rPr>
        <w:t xml:space="preserve">Наші партнери пропонують цікаві екскурсійні програми. Графік проведення екскурсій приймаючої сторони та їхню вартість Вам повідомить гід під час проведенні інформаційної зустрічі в готелі. Уважно ознайомтеся з правилами проведення екскурсій та з'ясуйте порядок відмови від оплачених або замовлених екскурсій. Інші місцеві компанії також пропонують різноманітні варіанти проведення дозвілля, нерідко за нижчою ціною. Найчастіше економія досягається за рахунок відсутності кондиціонера та погано обладнаного транспорту, відсутності страхування, спеціальних ліцензій, російськомовного гіда тощо. Придбання екскурсійних послуг на території В'єтнаму є Вашою самостійної цивільно-правовою угодою. З'ясуйте всі пов'язані з екскурсією деталі до її оплати. </w:t>
      </w:r>
    </w:p>
    <w:p w14:paraId="7844AFA1" w14:textId="77777777" w:rsidR="00016FE2" w:rsidRPr="00487E83" w:rsidRDefault="00016FE2" w:rsidP="001758FA">
      <w:pPr>
        <w:pStyle w:val="Pa4"/>
        <w:jc w:val="both"/>
        <w:rPr>
          <w:rStyle w:val="A1"/>
          <w:b w:val="0"/>
          <w:bCs w:val="0"/>
          <w:i w:val="0"/>
          <w:iCs w:val="0"/>
          <w:sz w:val="20"/>
          <w:szCs w:val="20"/>
        </w:rPr>
      </w:pPr>
      <w:r w:rsidRPr="00487E83">
        <w:rPr>
          <w:rFonts w:cs="Arial"/>
          <w:sz w:val="20"/>
          <w:szCs w:val="20"/>
          <w:lang w:val="ru-RU"/>
        </w:rPr>
        <w:t>Якщо у Вас синикнуть питання під час Вашого відпочинку, просимо звертатися до гідів приймаючої компанії.</w:t>
      </w:r>
    </w:p>
    <w:p w14:paraId="7E12BCAE" w14:textId="77777777" w:rsidR="00016FE2" w:rsidRPr="00487E83" w:rsidRDefault="00016FE2" w:rsidP="001758FA">
      <w:pPr>
        <w:pStyle w:val="Pa4"/>
        <w:ind w:firstLine="181"/>
        <w:jc w:val="both"/>
        <w:rPr>
          <w:rStyle w:val="A1"/>
          <w:bCs w:val="0"/>
          <w:i w:val="0"/>
          <w:iCs w:val="0"/>
          <w:sz w:val="20"/>
          <w:szCs w:val="20"/>
          <w:lang w:val="ru-RU"/>
        </w:rPr>
      </w:pPr>
    </w:p>
    <w:p w14:paraId="2FDD4F88" w14:textId="77777777" w:rsidR="00016FE2" w:rsidRPr="0025125B" w:rsidRDefault="00016FE2" w:rsidP="001758FA">
      <w:pPr>
        <w:pStyle w:val="Default"/>
        <w:jc w:val="both"/>
        <w:rPr>
          <w:b/>
          <w:sz w:val="20"/>
          <w:szCs w:val="20"/>
          <w:lang w:val="ru-RU"/>
        </w:rPr>
      </w:pPr>
      <w:r w:rsidRPr="00487E83">
        <w:rPr>
          <w:rStyle w:val="A1"/>
          <w:bCs w:val="0"/>
          <w:i w:val="0"/>
          <w:iCs w:val="0"/>
          <w:sz w:val="20"/>
          <w:szCs w:val="20"/>
          <w:lang w:val="ru-RU"/>
        </w:rPr>
        <w:t xml:space="preserve">Увага! Послуги лікарів у готелях є ПЛАТНИМИ! </w:t>
      </w:r>
      <w:r w:rsidRPr="00487E83">
        <w:rPr>
          <w:rStyle w:val="A1"/>
          <w:b w:val="0"/>
          <w:bCs w:val="0"/>
          <w:i w:val="0"/>
          <w:iCs w:val="0"/>
          <w:sz w:val="20"/>
          <w:szCs w:val="20"/>
          <w:lang w:val="ru-RU"/>
        </w:rPr>
        <w:t xml:space="preserve">Для отримання безкоштовного обслуговування або компенсації за обслуговування готельного лікаря, Ви повинні ОБОВ'ЯЗКОВО зв'язатися </w:t>
      </w:r>
      <w:proofErr w:type="spellStart"/>
      <w:r w:rsidRPr="00487E83">
        <w:rPr>
          <w:rStyle w:val="A1"/>
          <w:b w:val="0"/>
          <w:bCs w:val="0"/>
          <w:i w:val="0"/>
          <w:iCs w:val="0"/>
          <w:sz w:val="20"/>
          <w:szCs w:val="20"/>
          <w:lang w:val="ru-RU"/>
        </w:rPr>
        <w:t>зі</w:t>
      </w:r>
      <w:proofErr w:type="spellEnd"/>
      <w:r w:rsidRPr="00487E83">
        <w:rPr>
          <w:rStyle w:val="A1"/>
          <w:b w:val="0"/>
          <w:bCs w:val="0"/>
          <w:i w:val="0"/>
          <w:iCs w:val="0"/>
          <w:sz w:val="20"/>
          <w:szCs w:val="20"/>
          <w:lang w:val="ru-RU"/>
        </w:rPr>
        <w:t xml:space="preserve"> страховою </w:t>
      </w:r>
      <w:proofErr w:type="spellStart"/>
      <w:r w:rsidRPr="00487E83">
        <w:rPr>
          <w:rStyle w:val="A1"/>
          <w:b w:val="0"/>
          <w:bCs w:val="0"/>
          <w:i w:val="0"/>
          <w:iCs w:val="0"/>
          <w:sz w:val="20"/>
          <w:szCs w:val="20"/>
          <w:lang w:val="ru-RU"/>
        </w:rPr>
        <w:t>компанією</w:t>
      </w:r>
      <w:proofErr w:type="spellEnd"/>
      <w:r w:rsidRPr="00487E83">
        <w:rPr>
          <w:rStyle w:val="A1"/>
          <w:b w:val="0"/>
          <w:bCs w:val="0"/>
          <w:i w:val="0"/>
          <w:iCs w:val="0"/>
          <w:sz w:val="20"/>
          <w:szCs w:val="20"/>
          <w:lang w:val="ru-RU"/>
        </w:rPr>
        <w:t xml:space="preserve"> </w:t>
      </w:r>
      <w:r w:rsidRPr="0025125B">
        <w:rPr>
          <w:rStyle w:val="A1"/>
          <w:b w:val="0"/>
          <w:bCs w:val="0"/>
          <w:i w:val="0"/>
          <w:iCs w:val="0"/>
          <w:sz w:val="20"/>
          <w:szCs w:val="20"/>
          <w:lang w:val="ru-RU"/>
        </w:rPr>
        <w:t>(</w:t>
      </w:r>
      <w:proofErr w:type="spellStart"/>
      <w:r w:rsidRPr="00487E83">
        <w:rPr>
          <w:rStyle w:val="A1"/>
          <w:b w:val="0"/>
          <w:bCs w:val="0"/>
          <w:i w:val="0"/>
          <w:iCs w:val="0"/>
          <w:sz w:val="20"/>
          <w:szCs w:val="20"/>
          <w:lang w:val="ru-RU"/>
        </w:rPr>
        <w:t>контакти</w:t>
      </w:r>
      <w:proofErr w:type="spellEnd"/>
      <w:r w:rsidRPr="0025125B">
        <w:rPr>
          <w:rStyle w:val="A1"/>
          <w:b w:val="0"/>
          <w:bCs w:val="0"/>
          <w:i w:val="0"/>
          <w:iCs w:val="0"/>
          <w:sz w:val="20"/>
          <w:szCs w:val="20"/>
          <w:lang w:val="ru-RU"/>
        </w:rPr>
        <w:t xml:space="preserve"> </w:t>
      </w:r>
      <w:proofErr w:type="spellStart"/>
      <w:r w:rsidRPr="00487E83">
        <w:rPr>
          <w:rStyle w:val="A1"/>
          <w:b w:val="0"/>
          <w:bCs w:val="0"/>
          <w:i w:val="0"/>
          <w:iCs w:val="0"/>
          <w:sz w:val="20"/>
          <w:szCs w:val="20"/>
          <w:lang w:val="ru-RU"/>
        </w:rPr>
        <w:t>вказані</w:t>
      </w:r>
      <w:proofErr w:type="spellEnd"/>
      <w:r w:rsidRPr="0025125B">
        <w:rPr>
          <w:rStyle w:val="A1"/>
          <w:b w:val="0"/>
          <w:bCs w:val="0"/>
          <w:i w:val="0"/>
          <w:iCs w:val="0"/>
          <w:sz w:val="20"/>
          <w:szCs w:val="20"/>
          <w:lang w:val="ru-RU"/>
        </w:rPr>
        <w:t xml:space="preserve"> </w:t>
      </w:r>
      <w:r w:rsidRPr="00487E83">
        <w:rPr>
          <w:rStyle w:val="A1"/>
          <w:b w:val="0"/>
          <w:bCs w:val="0"/>
          <w:i w:val="0"/>
          <w:iCs w:val="0"/>
          <w:sz w:val="20"/>
          <w:szCs w:val="20"/>
          <w:lang w:val="ru-RU"/>
        </w:rPr>
        <w:t>в</w:t>
      </w:r>
      <w:r w:rsidRPr="0025125B">
        <w:rPr>
          <w:rStyle w:val="A1"/>
          <w:b w:val="0"/>
          <w:bCs w:val="0"/>
          <w:i w:val="0"/>
          <w:iCs w:val="0"/>
          <w:sz w:val="20"/>
          <w:szCs w:val="20"/>
          <w:lang w:val="ru-RU"/>
        </w:rPr>
        <w:t xml:space="preserve"> </w:t>
      </w:r>
      <w:r w:rsidRPr="00487E83">
        <w:rPr>
          <w:rStyle w:val="A1"/>
          <w:b w:val="0"/>
          <w:bCs w:val="0"/>
          <w:i w:val="0"/>
          <w:iCs w:val="0"/>
          <w:sz w:val="20"/>
          <w:szCs w:val="20"/>
          <w:lang w:val="ru-RU"/>
        </w:rPr>
        <w:t>страховому</w:t>
      </w:r>
      <w:r w:rsidRPr="0025125B">
        <w:rPr>
          <w:rStyle w:val="A1"/>
          <w:b w:val="0"/>
          <w:bCs w:val="0"/>
          <w:i w:val="0"/>
          <w:iCs w:val="0"/>
          <w:sz w:val="20"/>
          <w:szCs w:val="20"/>
          <w:lang w:val="ru-RU"/>
        </w:rPr>
        <w:t xml:space="preserve"> </w:t>
      </w:r>
      <w:proofErr w:type="spellStart"/>
      <w:r w:rsidRPr="00487E83">
        <w:rPr>
          <w:rStyle w:val="A1"/>
          <w:b w:val="0"/>
          <w:bCs w:val="0"/>
          <w:i w:val="0"/>
          <w:iCs w:val="0"/>
          <w:sz w:val="20"/>
          <w:szCs w:val="20"/>
          <w:lang w:val="ru-RU"/>
        </w:rPr>
        <w:t>полісі</w:t>
      </w:r>
      <w:proofErr w:type="spellEnd"/>
      <w:r w:rsidRPr="0025125B">
        <w:rPr>
          <w:rStyle w:val="A1"/>
          <w:b w:val="0"/>
          <w:bCs w:val="0"/>
          <w:i w:val="0"/>
          <w:iCs w:val="0"/>
          <w:sz w:val="20"/>
          <w:szCs w:val="20"/>
          <w:lang w:val="ru-RU"/>
        </w:rPr>
        <w:t>)!</w:t>
      </w:r>
    </w:p>
    <w:p w14:paraId="5840D2AC" w14:textId="77777777" w:rsidR="00016FE2" w:rsidRPr="00487E83" w:rsidRDefault="00016FE2" w:rsidP="00016FE2">
      <w:pPr>
        <w:rPr>
          <w:rFonts w:ascii="Arial" w:hAnsi="Arial" w:cs="Arial"/>
          <w:sz w:val="20"/>
          <w:szCs w:val="20"/>
          <w:lang w:val="uk-UA"/>
        </w:rPr>
      </w:pPr>
    </w:p>
    <w:p w14:paraId="49DEE826" w14:textId="77777777" w:rsidR="00B05BCF" w:rsidRDefault="00B05BCF" w:rsidP="00B05BCF">
      <w:pPr>
        <w:rPr>
          <w:rFonts w:ascii="Arial" w:hAnsi="Arial" w:cs="Arial"/>
          <w:b/>
          <w:bCs/>
          <w:color w:val="000000" w:themeColor="text1"/>
          <w:sz w:val="20"/>
          <w:szCs w:val="20"/>
          <w:lang w:val="tr-TR" w:eastAsia="en-US"/>
        </w:rPr>
      </w:pPr>
      <w:r w:rsidRPr="005970D1">
        <w:rPr>
          <w:rFonts w:ascii="Arial" w:hAnsi="Arial" w:cs="Arial"/>
          <w:b/>
          <w:bCs/>
          <w:color w:val="000000" w:themeColor="text1"/>
          <w:sz w:val="20"/>
          <w:szCs w:val="20"/>
          <w:lang w:val="tr-TR" w:eastAsia="en-US"/>
        </w:rPr>
        <w:t xml:space="preserve">ODEON Tours Inbound Vietnam </w:t>
      </w:r>
    </w:p>
    <w:p w14:paraId="077CE794" w14:textId="77777777" w:rsidR="00EE7D5A" w:rsidRPr="0025125B" w:rsidRDefault="00EE7D5A" w:rsidP="00B05BCF">
      <w:pPr>
        <w:rPr>
          <w:rFonts w:ascii="Arial" w:hAnsi="Arial" w:cs="Arial"/>
          <w:bCs/>
          <w:color w:val="000000" w:themeColor="text1"/>
          <w:sz w:val="20"/>
          <w:szCs w:val="20"/>
          <w:lang w:eastAsia="en-US"/>
        </w:rPr>
      </w:pPr>
      <w:r w:rsidRPr="0025125B">
        <w:rPr>
          <w:rFonts w:ascii="Arial" w:hAnsi="Arial" w:cs="Arial"/>
          <w:bCs/>
          <w:color w:val="000000" w:themeColor="text1"/>
          <w:sz w:val="20"/>
          <w:szCs w:val="20"/>
          <w:lang w:eastAsia="en-US"/>
        </w:rPr>
        <w:t xml:space="preserve">169 </w:t>
      </w:r>
      <w:proofErr w:type="spellStart"/>
      <w:r w:rsidRPr="00EE7D5A">
        <w:rPr>
          <w:rFonts w:ascii="Arial" w:hAnsi="Arial" w:cs="Arial"/>
          <w:bCs/>
          <w:color w:val="000000" w:themeColor="text1"/>
          <w:sz w:val="20"/>
          <w:szCs w:val="20"/>
          <w:lang w:val="en-US" w:eastAsia="en-US"/>
        </w:rPr>
        <w:t>Dien</w:t>
      </w:r>
      <w:proofErr w:type="spellEnd"/>
      <w:r w:rsidRPr="0025125B">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Bien</w:t>
      </w:r>
      <w:r w:rsidRPr="0025125B">
        <w:rPr>
          <w:rFonts w:ascii="Arial" w:hAnsi="Arial" w:cs="Arial"/>
          <w:bCs/>
          <w:color w:val="000000" w:themeColor="text1"/>
          <w:sz w:val="20"/>
          <w:szCs w:val="20"/>
          <w:lang w:eastAsia="en-US"/>
        </w:rPr>
        <w:t xml:space="preserve"> </w:t>
      </w:r>
      <w:proofErr w:type="spellStart"/>
      <w:r w:rsidRPr="00EE7D5A">
        <w:rPr>
          <w:rFonts w:ascii="Arial" w:hAnsi="Arial" w:cs="Arial"/>
          <w:bCs/>
          <w:color w:val="000000" w:themeColor="text1"/>
          <w:sz w:val="20"/>
          <w:szCs w:val="20"/>
          <w:lang w:val="en-US" w:eastAsia="en-US"/>
        </w:rPr>
        <w:t>Phu</w:t>
      </w:r>
      <w:proofErr w:type="spellEnd"/>
      <w:r w:rsidRPr="0025125B">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SGR</w:t>
      </w:r>
      <w:r w:rsidRPr="0025125B">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Building</w:t>
      </w:r>
      <w:r w:rsidRPr="0025125B">
        <w:rPr>
          <w:rFonts w:ascii="Arial" w:hAnsi="Arial" w:cs="Arial"/>
          <w:bCs/>
          <w:color w:val="000000" w:themeColor="text1"/>
          <w:sz w:val="20"/>
          <w:szCs w:val="20"/>
          <w:lang w:eastAsia="en-US"/>
        </w:rPr>
        <w:t>, 7</w:t>
      </w:r>
      <w:r w:rsidRPr="00EE7D5A">
        <w:rPr>
          <w:rFonts w:ascii="Arial" w:hAnsi="Arial" w:cs="Arial"/>
          <w:bCs/>
          <w:color w:val="000000" w:themeColor="text1"/>
          <w:sz w:val="20"/>
          <w:szCs w:val="20"/>
          <w:lang w:val="en-US" w:eastAsia="en-US"/>
        </w:rPr>
        <w:t>B</w:t>
      </w:r>
      <w:r w:rsidRPr="0025125B">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Da</w:t>
      </w:r>
      <w:r w:rsidRPr="0025125B">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Kao</w:t>
      </w:r>
      <w:r w:rsidRPr="0025125B">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District</w:t>
      </w:r>
      <w:r w:rsidRPr="0025125B">
        <w:rPr>
          <w:rFonts w:ascii="Arial" w:hAnsi="Arial" w:cs="Arial"/>
          <w:bCs/>
          <w:color w:val="000000" w:themeColor="text1"/>
          <w:sz w:val="20"/>
          <w:szCs w:val="20"/>
          <w:lang w:eastAsia="en-US"/>
        </w:rPr>
        <w:t xml:space="preserve"> 1, </w:t>
      </w:r>
      <w:r w:rsidRPr="00EE7D5A">
        <w:rPr>
          <w:rFonts w:ascii="Arial" w:hAnsi="Arial" w:cs="Arial"/>
          <w:bCs/>
          <w:color w:val="000000" w:themeColor="text1"/>
          <w:sz w:val="20"/>
          <w:szCs w:val="20"/>
          <w:lang w:val="en-US" w:eastAsia="en-US"/>
        </w:rPr>
        <w:t>Ho</w:t>
      </w:r>
      <w:r w:rsidRPr="0025125B">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Chi</w:t>
      </w:r>
      <w:r w:rsidRPr="0025125B">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Minh</w:t>
      </w:r>
      <w:r w:rsidRPr="0025125B">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City</w:t>
      </w:r>
      <w:r w:rsidRPr="0025125B">
        <w:rPr>
          <w:rFonts w:ascii="Arial" w:hAnsi="Arial" w:cs="Arial"/>
          <w:bCs/>
          <w:color w:val="000000" w:themeColor="text1"/>
          <w:sz w:val="20"/>
          <w:szCs w:val="20"/>
          <w:lang w:eastAsia="en-US"/>
        </w:rPr>
        <w:t xml:space="preserve">, </w:t>
      </w:r>
      <w:r w:rsidRPr="00EE7D5A">
        <w:rPr>
          <w:rFonts w:ascii="Arial" w:hAnsi="Arial" w:cs="Arial"/>
          <w:bCs/>
          <w:color w:val="000000" w:themeColor="text1"/>
          <w:sz w:val="20"/>
          <w:szCs w:val="20"/>
          <w:lang w:val="en-US" w:eastAsia="en-US"/>
        </w:rPr>
        <w:t>Vietnam</w:t>
      </w:r>
    </w:p>
    <w:p w14:paraId="5DCCD036" w14:textId="77777777" w:rsidR="00EE7D5A" w:rsidRPr="00B80E80" w:rsidRDefault="00EE7D5A" w:rsidP="00B05BCF">
      <w:pPr>
        <w:rPr>
          <w:rFonts w:ascii="Arial" w:hAnsi="Arial" w:cs="Arial"/>
          <w:b/>
          <w:bCs/>
          <w:color w:val="000000" w:themeColor="text1"/>
          <w:sz w:val="20"/>
          <w:szCs w:val="20"/>
          <w:lang w:eastAsia="en-US"/>
        </w:rPr>
      </w:pPr>
      <w:r w:rsidRPr="00EE7D5A">
        <w:rPr>
          <w:rFonts w:ascii="Arial" w:hAnsi="Arial" w:cs="Arial"/>
          <w:b/>
          <w:bCs/>
          <w:color w:val="000000" w:themeColor="text1"/>
          <w:sz w:val="20"/>
          <w:szCs w:val="20"/>
          <w:lang w:val="en-US" w:eastAsia="en-US"/>
        </w:rPr>
        <w:lastRenderedPageBreak/>
        <w:t>Hotline</w:t>
      </w:r>
      <w:r w:rsidRPr="00B80E80">
        <w:rPr>
          <w:rFonts w:ascii="Arial" w:hAnsi="Arial" w:cs="Arial"/>
          <w:b/>
          <w:bCs/>
          <w:color w:val="000000" w:themeColor="text1"/>
          <w:sz w:val="20"/>
          <w:szCs w:val="20"/>
          <w:lang w:eastAsia="en-US"/>
        </w:rPr>
        <w:t>: +84 283 861 41 05</w:t>
      </w:r>
    </w:p>
    <w:p w14:paraId="155C9158" w14:textId="77777777" w:rsidR="00016FE2" w:rsidRPr="00B05BCF" w:rsidRDefault="00016FE2" w:rsidP="00016FE2">
      <w:pPr>
        <w:rPr>
          <w:rFonts w:ascii="Arial" w:hAnsi="Arial" w:cs="Arial"/>
          <w:bCs/>
          <w:sz w:val="20"/>
          <w:szCs w:val="20"/>
          <w:lang w:val="tr-TR"/>
        </w:rPr>
      </w:pPr>
    </w:p>
    <w:p w14:paraId="1B409BC3" w14:textId="77777777" w:rsidR="00016FE2" w:rsidRPr="00B05BCF" w:rsidRDefault="00016FE2" w:rsidP="00016FE2">
      <w:pPr>
        <w:rPr>
          <w:rFonts w:ascii="Arial" w:hAnsi="Arial" w:cs="Arial"/>
          <w:bCs/>
          <w:sz w:val="20"/>
          <w:szCs w:val="20"/>
        </w:rPr>
      </w:pPr>
    </w:p>
    <w:p w14:paraId="18A4438F" w14:textId="77777777" w:rsidR="00016FE2" w:rsidRPr="00B05BCF" w:rsidRDefault="00016FE2" w:rsidP="00016FE2">
      <w:pPr>
        <w:rPr>
          <w:rFonts w:ascii="Arial" w:hAnsi="Arial" w:cs="Arial"/>
          <w:b/>
          <w:bCs/>
          <w:sz w:val="20"/>
          <w:szCs w:val="20"/>
        </w:rPr>
      </w:pPr>
      <w:r w:rsidRPr="00487E83">
        <w:rPr>
          <w:rFonts w:ascii="Arial" w:hAnsi="Arial" w:cs="Arial"/>
          <w:b/>
          <w:bCs/>
          <w:sz w:val="20"/>
          <w:szCs w:val="20"/>
        </w:rPr>
        <w:t>Посольство</w:t>
      </w:r>
      <w:r w:rsidRPr="00B05BCF">
        <w:rPr>
          <w:rFonts w:ascii="Arial" w:hAnsi="Arial" w:cs="Arial"/>
          <w:b/>
          <w:bCs/>
          <w:sz w:val="20"/>
          <w:szCs w:val="20"/>
        </w:rPr>
        <w:t xml:space="preserve"> </w:t>
      </w:r>
      <w:r w:rsidRPr="00487E83">
        <w:rPr>
          <w:rFonts w:ascii="Arial" w:hAnsi="Arial" w:cs="Arial"/>
          <w:b/>
          <w:bCs/>
          <w:sz w:val="20"/>
          <w:szCs w:val="20"/>
        </w:rPr>
        <w:t>Укра</w:t>
      </w:r>
      <w:r w:rsidRPr="00487E83">
        <w:rPr>
          <w:rFonts w:ascii="Arial" w:hAnsi="Arial" w:cs="Arial"/>
          <w:b/>
          <w:bCs/>
          <w:sz w:val="20"/>
          <w:szCs w:val="20"/>
          <w:lang w:val="uk-UA"/>
        </w:rPr>
        <w:t>ї</w:t>
      </w:r>
      <w:r w:rsidRPr="00487E83">
        <w:rPr>
          <w:rFonts w:ascii="Arial" w:hAnsi="Arial" w:cs="Arial"/>
          <w:b/>
          <w:bCs/>
          <w:sz w:val="20"/>
          <w:szCs w:val="20"/>
        </w:rPr>
        <w:t>ни</w:t>
      </w:r>
      <w:r w:rsidRPr="00B05BCF">
        <w:rPr>
          <w:rFonts w:ascii="Arial" w:hAnsi="Arial" w:cs="Arial"/>
          <w:b/>
          <w:bCs/>
          <w:sz w:val="20"/>
          <w:szCs w:val="20"/>
        </w:rPr>
        <w:t xml:space="preserve"> </w:t>
      </w:r>
      <w:r w:rsidRPr="00487E83">
        <w:rPr>
          <w:rFonts w:ascii="Arial" w:hAnsi="Arial" w:cs="Arial"/>
          <w:b/>
          <w:bCs/>
          <w:sz w:val="20"/>
          <w:szCs w:val="20"/>
          <w:lang w:val="uk-UA"/>
        </w:rPr>
        <w:t>у</w:t>
      </w:r>
      <w:r w:rsidRPr="00B05BCF">
        <w:rPr>
          <w:rFonts w:ascii="Arial" w:hAnsi="Arial" w:cs="Arial"/>
          <w:b/>
          <w:bCs/>
          <w:sz w:val="20"/>
          <w:szCs w:val="20"/>
        </w:rPr>
        <w:t xml:space="preserve"> </w:t>
      </w:r>
      <w:r w:rsidRPr="00487E83">
        <w:rPr>
          <w:rFonts w:ascii="Arial" w:hAnsi="Arial" w:cs="Arial"/>
          <w:b/>
          <w:bCs/>
          <w:sz w:val="20"/>
          <w:szCs w:val="20"/>
        </w:rPr>
        <w:t>В</w:t>
      </w:r>
      <w:r w:rsidRPr="00B05BCF">
        <w:rPr>
          <w:rFonts w:ascii="Arial" w:hAnsi="Arial" w:cs="Arial"/>
          <w:b/>
          <w:bCs/>
          <w:sz w:val="20"/>
          <w:szCs w:val="20"/>
        </w:rPr>
        <w:t>’</w:t>
      </w:r>
      <w:r w:rsidRPr="00487E83">
        <w:rPr>
          <w:rFonts w:ascii="Arial" w:hAnsi="Arial" w:cs="Arial"/>
          <w:b/>
          <w:bCs/>
          <w:sz w:val="20"/>
          <w:szCs w:val="20"/>
          <w:lang w:val="uk-UA"/>
        </w:rPr>
        <w:t>є</w:t>
      </w:r>
      <w:r w:rsidRPr="00487E83">
        <w:rPr>
          <w:rFonts w:ascii="Arial" w:hAnsi="Arial" w:cs="Arial"/>
          <w:b/>
          <w:bCs/>
          <w:sz w:val="20"/>
          <w:szCs w:val="20"/>
        </w:rPr>
        <w:t>тнам</w:t>
      </w:r>
      <w:r w:rsidRPr="00487E83">
        <w:rPr>
          <w:rFonts w:ascii="Arial" w:hAnsi="Arial" w:cs="Arial"/>
          <w:b/>
          <w:bCs/>
          <w:sz w:val="20"/>
          <w:szCs w:val="20"/>
          <w:lang w:val="uk-UA"/>
        </w:rPr>
        <w:t>і</w:t>
      </w:r>
      <w:r w:rsidRPr="00B05BCF">
        <w:rPr>
          <w:rFonts w:ascii="Arial" w:hAnsi="Arial" w:cs="Arial"/>
          <w:b/>
          <w:bCs/>
          <w:sz w:val="20"/>
          <w:szCs w:val="20"/>
        </w:rPr>
        <w:t>:</w:t>
      </w:r>
    </w:p>
    <w:p w14:paraId="70C095DE" w14:textId="77777777" w:rsidR="00016FE2" w:rsidRPr="00487E83" w:rsidRDefault="00016FE2" w:rsidP="00016FE2">
      <w:pPr>
        <w:rPr>
          <w:rFonts w:ascii="Arial" w:hAnsi="Arial" w:cs="Arial"/>
          <w:bCs/>
          <w:sz w:val="20"/>
          <w:szCs w:val="20"/>
          <w:lang w:val="en-US"/>
        </w:rPr>
      </w:pPr>
      <w:r w:rsidRPr="00487E83">
        <w:rPr>
          <w:rFonts w:ascii="Arial" w:hAnsi="Arial" w:cs="Arial"/>
          <w:bCs/>
          <w:sz w:val="20"/>
          <w:szCs w:val="20"/>
          <w:lang w:val="en-US"/>
        </w:rPr>
        <w:t xml:space="preserve">6 Le Hong </w:t>
      </w:r>
      <w:proofErr w:type="spellStart"/>
      <w:r w:rsidRPr="00487E83">
        <w:rPr>
          <w:rFonts w:ascii="Arial" w:hAnsi="Arial" w:cs="Arial"/>
          <w:bCs/>
          <w:sz w:val="20"/>
          <w:szCs w:val="20"/>
          <w:lang w:val="en-US"/>
        </w:rPr>
        <w:t>Phong</w:t>
      </w:r>
      <w:proofErr w:type="spellEnd"/>
      <w:r w:rsidRPr="00487E83">
        <w:rPr>
          <w:rFonts w:ascii="Arial" w:hAnsi="Arial" w:cs="Arial"/>
          <w:bCs/>
          <w:sz w:val="20"/>
          <w:szCs w:val="20"/>
          <w:lang w:val="en-US"/>
        </w:rPr>
        <w:t xml:space="preserve"> St., Ba </w:t>
      </w:r>
      <w:proofErr w:type="spellStart"/>
      <w:r w:rsidRPr="00487E83">
        <w:rPr>
          <w:rFonts w:ascii="Arial" w:hAnsi="Arial" w:cs="Arial"/>
          <w:bCs/>
          <w:sz w:val="20"/>
          <w:szCs w:val="20"/>
          <w:lang w:val="en-US"/>
        </w:rPr>
        <w:t>Dinh</w:t>
      </w:r>
      <w:proofErr w:type="spellEnd"/>
      <w:r w:rsidRPr="00487E83">
        <w:rPr>
          <w:rFonts w:ascii="Arial" w:hAnsi="Arial" w:cs="Arial"/>
          <w:bCs/>
          <w:sz w:val="20"/>
          <w:szCs w:val="20"/>
          <w:lang w:val="en-US"/>
        </w:rPr>
        <w:t xml:space="preserve"> dist., Hanoi, Vietnam</w:t>
      </w:r>
    </w:p>
    <w:p w14:paraId="27426C72" w14:textId="77777777" w:rsidR="00016FE2" w:rsidRPr="00487E83" w:rsidRDefault="00016FE2" w:rsidP="00016FE2">
      <w:pPr>
        <w:rPr>
          <w:rFonts w:ascii="Arial" w:hAnsi="Arial" w:cs="Arial"/>
          <w:bCs/>
          <w:sz w:val="20"/>
          <w:szCs w:val="20"/>
        </w:rPr>
      </w:pPr>
      <w:r w:rsidRPr="00487E83">
        <w:rPr>
          <w:rFonts w:ascii="Arial" w:hAnsi="Arial" w:cs="Arial"/>
          <w:bCs/>
          <w:sz w:val="20"/>
          <w:szCs w:val="20"/>
        </w:rPr>
        <w:t>Телефон: (8 10 844) 3734 44 84</w:t>
      </w:r>
    </w:p>
    <w:p w14:paraId="3A472290" w14:textId="77777777" w:rsidR="00016FE2" w:rsidRPr="00487E83" w:rsidRDefault="00016FE2" w:rsidP="00016FE2">
      <w:pPr>
        <w:rPr>
          <w:rFonts w:ascii="Arial" w:hAnsi="Arial" w:cs="Arial"/>
          <w:bCs/>
          <w:sz w:val="20"/>
          <w:szCs w:val="20"/>
        </w:rPr>
      </w:pPr>
      <w:r w:rsidRPr="00487E83">
        <w:rPr>
          <w:rFonts w:ascii="Arial" w:hAnsi="Arial" w:cs="Arial"/>
          <w:bCs/>
          <w:sz w:val="20"/>
          <w:szCs w:val="20"/>
        </w:rPr>
        <w:t>Факс: (8 10 844) 3734 44 97</w:t>
      </w:r>
    </w:p>
    <w:p w14:paraId="5605BD49" w14:textId="77777777" w:rsidR="00016FE2" w:rsidRPr="00487E83" w:rsidRDefault="00016FE2" w:rsidP="00016FE2">
      <w:pPr>
        <w:rPr>
          <w:rFonts w:ascii="Arial" w:hAnsi="Arial" w:cs="Arial"/>
          <w:bCs/>
          <w:sz w:val="20"/>
          <w:szCs w:val="20"/>
          <w:lang w:val="uk-UA"/>
        </w:rPr>
      </w:pPr>
      <w:r w:rsidRPr="00487E83">
        <w:rPr>
          <w:rFonts w:ascii="Arial" w:hAnsi="Arial" w:cs="Arial"/>
          <w:bCs/>
          <w:sz w:val="20"/>
          <w:szCs w:val="20"/>
        </w:rPr>
        <w:t>(8 10 844) 3734 45 02 – консульс</w:t>
      </w:r>
      <w:r w:rsidRPr="00487E83">
        <w:rPr>
          <w:rFonts w:ascii="Arial" w:hAnsi="Arial" w:cs="Arial"/>
          <w:bCs/>
          <w:sz w:val="20"/>
          <w:szCs w:val="20"/>
          <w:lang w:val="uk-UA"/>
        </w:rPr>
        <w:t>ь</w:t>
      </w:r>
      <w:r w:rsidRPr="00487E83">
        <w:rPr>
          <w:rFonts w:ascii="Arial" w:hAnsi="Arial" w:cs="Arial"/>
          <w:bCs/>
          <w:sz w:val="20"/>
          <w:szCs w:val="20"/>
        </w:rPr>
        <w:t xml:space="preserve">кий </w:t>
      </w:r>
      <w:r w:rsidRPr="00487E83">
        <w:rPr>
          <w:rFonts w:ascii="Arial" w:hAnsi="Arial" w:cs="Arial"/>
          <w:bCs/>
          <w:sz w:val="20"/>
          <w:szCs w:val="20"/>
          <w:lang w:val="uk-UA"/>
        </w:rPr>
        <w:t>відділ</w:t>
      </w:r>
    </w:p>
    <w:p w14:paraId="353B8498" w14:textId="77777777" w:rsidR="00016FE2" w:rsidRPr="00487E83" w:rsidRDefault="00016FE2" w:rsidP="00016FE2">
      <w:pPr>
        <w:rPr>
          <w:rFonts w:ascii="Arial" w:hAnsi="Arial" w:cs="Arial"/>
          <w:bCs/>
          <w:sz w:val="20"/>
          <w:szCs w:val="20"/>
          <w:lang w:val="it-IT"/>
        </w:rPr>
      </w:pPr>
      <w:r w:rsidRPr="00487E83">
        <w:rPr>
          <w:rFonts w:ascii="Arial" w:hAnsi="Arial" w:cs="Arial"/>
          <w:bCs/>
          <w:sz w:val="20"/>
          <w:szCs w:val="20"/>
          <w:lang w:val="it-IT"/>
        </w:rPr>
        <w:t xml:space="preserve">E-mail: </w:t>
      </w:r>
      <w:hyperlink r:id="rId10" w:history="1">
        <w:r w:rsidRPr="00487E83">
          <w:rPr>
            <w:rStyle w:val="Hyperlink"/>
            <w:rFonts w:ascii="Arial" w:hAnsi="Arial" w:cs="Arial"/>
            <w:bCs/>
            <w:sz w:val="20"/>
            <w:szCs w:val="20"/>
            <w:lang w:val="it-IT"/>
          </w:rPr>
          <w:t>emb_vn@mfa.gov.ua</w:t>
        </w:r>
      </w:hyperlink>
    </w:p>
    <w:p w14:paraId="475A8459" w14:textId="77777777" w:rsidR="00016FE2" w:rsidRPr="00487E83" w:rsidRDefault="00016FE2" w:rsidP="00016FE2">
      <w:pPr>
        <w:rPr>
          <w:rFonts w:ascii="Arial" w:hAnsi="Arial" w:cs="Arial"/>
          <w:bCs/>
          <w:sz w:val="20"/>
          <w:szCs w:val="20"/>
        </w:rPr>
      </w:pPr>
      <w:r w:rsidRPr="00487E83">
        <w:rPr>
          <w:rFonts w:ascii="Arial" w:hAnsi="Arial" w:cs="Arial"/>
          <w:bCs/>
          <w:sz w:val="20"/>
          <w:szCs w:val="20"/>
        </w:rPr>
        <w:t xml:space="preserve">Веб-сайт: </w:t>
      </w:r>
      <w:hyperlink r:id="rId11" w:history="1">
        <w:r w:rsidRPr="00487E83">
          <w:rPr>
            <w:rStyle w:val="Hyperlink"/>
            <w:rFonts w:ascii="Arial" w:hAnsi="Arial" w:cs="Arial"/>
            <w:bCs/>
            <w:sz w:val="20"/>
            <w:szCs w:val="20"/>
          </w:rPr>
          <w:t>http://www.mfa.gov.ua/vietnam</w:t>
        </w:r>
      </w:hyperlink>
    </w:p>
    <w:p w14:paraId="76942EF5" w14:textId="77777777" w:rsidR="00016FE2" w:rsidRPr="00487E83" w:rsidRDefault="00016FE2" w:rsidP="00016FE2">
      <w:pPr>
        <w:rPr>
          <w:rFonts w:ascii="Arial" w:hAnsi="Arial" w:cs="Arial"/>
          <w:bCs/>
          <w:sz w:val="20"/>
          <w:szCs w:val="20"/>
        </w:rPr>
      </w:pPr>
      <w:r w:rsidRPr="00487E83">
        <w:rPr>
          <w:rFonts w:ascii="Arial" w:hAnsi="Arial" w:cs="Arial"/>
          <w:bCs/>
          <w:sz w:val="20"/>
          <w:szCs w:val="20"/>
        </w:rPr>
        <w:t>Пол</w:t>
      </w:r>
      <w:r w:rsidRPr="00487E83">
        <w:rPr>
          <w:rFonts w:ascii="Arial" w:hAnsi="Arial" w:cs="Arial"/>
          <w:bCs/>
          <w:sz w:val="20"/>
          <w:szCs w:val="20"/>
          <w:lang w:val="uk-UA"/>
        </w:rPr>
        <w:t>і</w:t>
      </w:r>
      <w:r w:rsidRPr="00487E83">
        <w:rPr>
          <w:rFonts w:ascii="Arial" w:hAnsi="Arial" w:cs="Arial"/>
          <w:bCs/>
          <w:sz w:val="20"/>
          <w:szCs w:val="20"/>
        </w:rPr>
        <w:t>ц</w:t>
      </w:r>
      <w:r w:rsidRPr="00487E83">
        <w:rPr>
          <w:rFonts w:ascii="Arial" w:hAnsi="Arial" w:cs="Arial"/>
          <w:bCs/>
          <w:sz w:val="20"/>
          <w:szCs w:val="20"/>
          <w:lang w:val="uk-UA"/>
        </w:rPr>
        <w:t>і</w:t>
      </w:r>
      <w:r w:rsidRPr="00487E83">
        <w:rPr>
          <w:rFonts w:ascii="Arial" w:hAnsi="Arial" w:cs="Arial"/>
          <w:bCs/>
          <w:sz w:val="20"/>
          <w:szCs w:val="20"/>
        </w:rPr>
        <w:t>я – 113</w:t>
      </w:r>
    </w:p>
    <w:p w14:paraId="2DDA6B09" w14:textId="77777777" w:rsidR="00016FE2" w:rsidRPr="00487E83" w:rsidRDefault="00016FE2" w:rsidP="00016FE2">
      <w:pPr>
        <w:rPr>
          <w:rFonts w:ascii="Arial" w:hAnsi="Arial" w:cs="Arial"/>
          <w:bCs/>
          <w:sz w:val="20"/>
          <w:szCs w:val="20"/>
        </w:rPr>
      </w:pPr>
      <w:r w:rsidRPr="00487E83">
        <w:rPr>
          <w:rFonts w:ascii="Arial" w:hAnsi="Arial" w:cs="Arial"/>
          <w:bCs/>
          <w:sz w:val="20"/>
          <w:szCs w:val="20"/>
          <w:lang w:val="uk-UA"/>
        </w:rPr>
        <w:t>Швидка</w:t>
      </w:r>
      <w:r w:rsidRPr="00487E83">
        <w:rPr>
          <w:rFonts w:ascii="Arial" w:hAnsi="Arial" w:cs="Arial"/>
          <w:bCs/>
          <w:sz w:val="20"/>
          <w:szCs w:val="20"/>
        </w:rPr>
        <w:t xml:space="preserve"> </w:t>
      </w:r>
      <w:r w:rsidRPr="00487E83">
        <w:rPr>
          <w:rFonts w:ascii="Arial" w:hAnsi="Arial" w:cs="Arial"/>
          <w:bCs/>
          <w:sz w:val="20"/>
          <w:szCs w:val="20"/>
          <w:lang w:val="uk-UA"/>
        </w:rPr>
        <w:t>допомога</w:t>
      </w:r>
      <w:r w:rsidRPr="00487E83">
        <w:rPr>
          <w:rFonts w:ascii="Arial" w:hAnsi="Arial" w:cs="Arial"/>
          <w:bCs/>
          <w:sz w:val="20"/>
          <w:szCs w:val="20"/>
        </w:rPr>
        <w:t xml:space="preserve"> – 115</w:t>
      </w:r>
    </w:p>
    <w:p w14:paraId="2F48FFD4" w14:textId="77777777" w:rsidR="00016FE2" w:rsidRPr="00487E83" w:rsidRDefault="00016FE2" w:rsidP="00016FE2">
      <w:pPr>
        <w:rPr>
          <w:rFonts w:ascii="Arial" w:hAnsi="Arial" w:cs="Arial"/>
          <w:bCs/>
          <w:sz w:val="20"/>
          <w:szCs w:val="20"/>
        </w:rPr>
      </w:pPr>
    </w:p>
    <w:p w14:paraId="1E8B2D67" w14:textId="77777777" w:rsidR="00016FE2" w:rsidRPr="00487E83" w:rsidRDefault="00016FE2" w:rsidP="00016FE2">
      <w:pPr>
        <w:pStyle w:val="Default"/>
        <w:jc w:val="center"/>
        <w:rPr>
          <w:b/>
          <w:i/>
          <w:sz w:val="20"/>
          <w:szCs w:val="20"/>
          <w:lang w:val="ru-RU"/>
        </w:rPr>
      </w:pPr>
      <w:r w:rsidRPr="00487E83">
        <w:rPr>
          <w:b/>
          <w:i/>
          <w:sz w:val="20"/>
          <w:szCs w:val="20"/>
          <w:lang w:val="ru-RU"/>
        </w:rPr>
        <w:t>БАЖАЄМО ВАМ ПРИЄМНОГО ВІДПОЧИНКУ!</w:t>
      </w:r>
    </w:p>
    <w:p w14:paraId="5C598389" w14:textId="77777777" w:rsidR="00016FE2" w:rsidRPr="00487E83" w:rsidRDefault="00016FE2" w:rsidP="00016FE2">
      <w:pPr>
        <w:pStyle w:val="Heading3"/>
        <w:tabs>
          <w:tab w:val="left" w:pos="0"/>
        </w:tabs>
        <w:spacing w:before="0"/>
        <w:jc w:val="center"/>
        <w:rPr>
          <w:rFonts w:ascii="Arial" w:hAnsi="Arial" w:cs="Arial"/>
          <w:b/>
          <w:color w:val="000000"/>
          <w:sz w:val="20"/>
          <w:szCs w:val="20"/>
        </w:rPr>
      </w:pPr>
    </w:p>
    <w:p w14:paraId="711804AB" w14:textId="77777777" w:rsidR="00016FE2" w:rsidRPr="00487E83" w:rsidRDefault="00016FE2" w:rsidP="00016FE2">
      <w:pPr>
        <w:jc w:val="center"/>
        <w:rPr>
          <w:rFonts w:ascii="Arial" w:hAnsi="Arial" w:cs="Arial"/>
          <w:sz w:val="20"/>
          <w:szCs w:val="20"/>
          <w:lang w:eastAsia="uk-UA"/>
        </w:rPr>
      </w:pPr>
    </w:p>
    <w:p w14:paraId="41781586" w14:textId="77777777" w:rsidR="00972171" w:rsidRPr="00487E83" w:rsidRDefault="00972171" w:rsidP="00016FE2">
      <w:pPr>
        <w:rPr>
          <w:rFonts w:ascii="Arial" w:hAnsi="Arial" w:cs="Arial"/>
          <w:sz w:val="20"/>
          <w:szCs w:val="20"/>
        </w:rPr>
      </w:pPr>
    </w:p>
    <w:sectPr w:rsidR="00972171" w:rsidRPr="00487E83" w:rsidSect="00C74861">
      <w:headerReference w:type="even" r:id="rId12"/>
      <w:headerReference w:type="default" r:id="rId13"/>
      <w:footerReference w:type="even" r:id="rId14"/>
      <w:footerReference w:type="default" r:id="rId15"/>
      <w:headerReference w:type="first" r:id="rId16"/>
      <w:footerReference w:type="first" r:id="rId17"/>
      <w:pgSz w:w="11906" w:h="16838" w:code="9"/>
      <w:pgMar w:top="88" w:right="566" w:bottom="851" w:left="709" w:header="709"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BFB8" w14:textId="77777777" w:rsidR="002379EE" w:rsidRDefault="002379EE" w:rsidP="00B63E55">
      <w:r>
        <w:separator/>
      </w:r>
    </w:p>
  </w:endnote>
  <w:endnote w:type="continuationSeparator" w:id="0">
    <w:p w14:paraId="679F0423" w14:textId="77777777" w:rsidR="002379EE" w:rsidRDefault="002379EE"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4D4A" w14:textId="77777777" w:rsidR="00CD0AA6" w:rsidRDefault="00CD0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9DD4" w14:textId="77777777" w:rsidR="001315C2" w:rsidRPr="0025125B" w:rsidRDefault="00185788" w:rsidP="001315C2">
    <w:pPr>
      <w:pStyle w:val="Footer"/>
      <w:rPr>
        <w:sz w:val="18"/>
        <w:szCs w:val="18"/>
        <w:lang w:val="de-DE"/>
      </w:rPr>
    </w:pPr>
    <w:r w:rsidRPr="0025125B">
      <w:rPr>
        <w:sz w:val="18"/>
        <w:szCs w:val="18"/>
        <w:lang w:val="de-DE"/>
      </w:rPr>
      <w:t>24, Bulvarno – Kudr</w:t>
    </w:r>
    <w:r w:rsidR="00356458" w:rsidRPr="0025125B">
      <w:rPr>
        <w:sz w:val="18"/>
        <w:szCs w:val="18"/>
        <w:lang w:val="de-DE"/>
      </w:rPr>
      <w:t>i</w:t>
    </w:r>
    <w:r w:rsidRPr="0025125B">
      <w:rPr>
        <w:sz w:val="18"/>
        <w:szCs w:val="18"/>
        <w:lang w:val="de-DE"/>
      </w:rPr>
      <w:t>avska St</w:t>
    </w:r>
    <w:r w:rsidR="001315C2" w:rsidRPr="0025125B">
      <w:rPr>
        <w:sz w:val="18"/>
        <w:szCs w:val="18"/>
        <w:lang w:val="de-DE"/>
      </w:rPr>
      <w:t>.</w:t>
    </w:r>
  </w:p>
  <w:p w14:paraId="3187B7E4" w14:textId="77777777" w:rsidR="001315C2" w:rsidRPr="00185788" w:rsidRDefault="001315C2" w:rsidP="001315C2">
    <w:pPr>
      <w:pStyle w:val="Footer"/>
      <w:rPr>
        <w:sz w:val="18"/>
        <w:szCs w:val="18"/>
        <w:lang w:val="de-DE"/>
      </w:rPr>
    </w:pPr>
    <w:r w:rsidRPr="00185788">
      <w:rPr>
        <w:sz w:val="18"/>
        <w:szCs w:val="18"/>
        <w:lang w:val="de-DE"/>
      </w:rPr>
      <w:t>01054, Kyiv</w:t>
    </w:r>
  </w:p>
  <w:p w14:paraId="3EA6728E" w14:textId="77777777" w:rsidR="001315C2" w:rsidRPr="00185788" w:rsidRDefault="001315C2" w:rsidP="001315C2">
    <w:pPr>
      <w:pStyle w:val="Footer"/>
      <w:rPr>
        <w:sz w:val="18"/>
        <w:szCs w:val="18"/>
        <w:lang w:val="de-DE"/>
      </w:rPr>
    </w:pPr>
    <w:r w:rsidRPr="00185788">
      <w:rPr>
        <w:sz w:val="18"/>
        <w:szCs w:val="18"/>
        <w:lang w:val="de-DE"/>
      </w:rPr>
      <w:t>Ukraine</w:t>
    </w:r>
  </w:p>
  <w:p w14:paraId="12858B6E" w14:textId="77777777" w:rsidR="001315C2" w:rsidRPr="00185788" w:rsidRDefault="001315C2" w:rsidP="001315C2">
    <w:pPr>
      <w:pStyle w:val="Footer"/>
      <w:rPr>
        <w:sz w:val="18"/>
        <w:szCs w:val="18"/>
        <w:lang w:val="de-DE"/>
      </w:rPr>
    </w:pPr>
  </w:p>
  <w:p w14:paraId="2842A645" w14:textId="77777777" w:rsidR="00CD0AA6" w:rsidRPr="00CD0AA6" w:rsidRDefault="00CD0AA6" w:rsidP="00CD0AA6">
    <w:pPr>
      <w:tabs>
        <w:tab w:val="center" w:pos="4677"/>
        <w:tab w:val="right" w:pos="9355"/>
      </w:tabs>
      <w:rPr>
        <w:rFonts w:ascii="Calibri" w:eastAsia="Calibri" w:hAnsi="Calibri"/>
        <w:sz w:val="18"/>
        <w:szCs w:val="18"/>
        <w:lang w:val="de-DE" w:eastAsia="en-US"/>
      </w:rPr>
    </w:pPr>
    <w:r w:rsidRPr="00CD0AA6">
      <w:rPr>
        <w:rFonts w:ascii="Calibri" w:eastAsia="Calibri" w:hAnsi="Calibri"/>
        <w:sz w:val="18"/>
        <w:szCs w:val="18"/>
        <w:lang w:val="de-DE" w:eastAsia="en-US"/>
      </w:rPr>
      <w:t>T: +38 (044) 495 00 60</w:t>
    </w:r>
  </w:p>
  <w:p w14:paraId="1FF17E75" w14:textId="77777777" w:rsidR="00CD0AA6" w:rsidRPr="00CD0AA6" w:rsidRDefault="00CD0AA6" w:rsidP="00CD0AA6">
    <w:pPr>
      <w:tabs>
        <w:tab w:val="center" w:pos="4677"/>
        <w:tab w:val="right" w:pos="9355"/>
      </w:tabs>
      <w:rPr>
        <w:rFonts w:ascii="Calibri" w:eastAsia="Calibri" w:hAnsi="Calibri"/>
        <w:sz w:val="18"/>
        <w:szCs w:val="18"/>
        <w:lang w:val="de-DE" w:eastAsia="en-US"/>
      </w:rPr>
    </w:pPr>
    <w:r w:rsidRPr="0025125B">
      <w:rPr>
        <w:rFonts w:ascii="Calibri" w:eastAsia="Calibri" w:hAnsi="Calibri"/>
        <w:sz w:val="18"/>
        <w:szCs w:val="18"/>
        <w:lang w:val="de-DE" w:eastAsia="en-US"/>
      </w:rPr>
      <w:t>T</w:t>
    </w:r>
    <w:r w:rsidRPr="00CD0AA6">
      <w:rPr>
        <w:rFonts w:ascii="Calibri" w:eastAsia="Calibri" w:hAnsi="Calibri"/>
        <w:sz w:val="18"/>
        <w:szCs w:val="18"/>
        <w:lang w:val="de-DE" w:eastAsia="en-US"/>
      </w:rPr>
      <w:t>: +38 (044) 365 53 65</w:t>
    </w:r>
  </w:p>
  <w:p w14:paraId="0E8D1CBB" w14:textId="77777777" w:rsidR="00CD0AA6" w:rsidRPr="00CD0AA6" w:rsidRDefault="00CD0AA6" w:rsidP="00CD0AA6">
    <w:pPr>
      <w:tabs>
        <w:tab w:val="center" w:pos="4677"/>
        <w:tab w:val="right" w:pos="9355"/>
      </w:tabs>
      <w:rPr>
        <w:rFonts w:ascii="Calibri" w:eastAsia="Calibri" w:hAnsi="Calibri"/>
        <w:b/>
        <w:sz w:val="18"/>
        <w:szCs w:val="18"/>
        <w:lang w:val="de-DE" w:eastAsia="en-US"/>
      </w:rPr>
    </w:pPr>
    <w:r w:rsidRPr="00CD0AA6">
      <w:rPr>
        <w:rFonts w:ascii="Calibri" w:eastAsia="Calibri" w:hAnsi="Calibri"/>
        <w:b/>
        <w:sz w:val="18"/>
        <w:szCs w:val="18"/>
        <w:lang w:val="de-DE" w:eastAsia="en-US"/>
      </w:rPr>
      <w:t>www.coraltravel.ua</w:t>
    </w:r>
  </w:p>
  <w:p w14:paraId="5693FDAF" w14:textId="77777777" w:rsidR="009F609B" w:rsidRPr="00185788" w:rsidRDefault="009F609B" w:rsidP="00A106F7">
    <w:pPr>
      <w:pStyle w:val="Footer"/>
      <w:jc w:val="right"/>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6BF9" w14:textId="77777777" w:rsidR="00CD0AA6" w:rsidRDefault="00CD0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83D5" w14:textId="77777777" w:rsidR="002379EE" w:rsidRDefault="002379EE" w:rsidP="00B63E55">
      <w:r>
        <w:separator/>
      </w:r>
    </w:p>
  </w:footnote>
  <w:footnote w:type="continuationSeparator" w:id="0">
    <w:p w14:paraId="34DAE65B" w14:textId="77777777" w:rsidR="002379EE" w:rsidRDefault="002379EE" w:rsidP="00B6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369B" w14:textId="77777777" w:rsidR="00CD0AA6" w:rsidRDefault="00CD0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2A6F" w14:textId="77777777" w:rsidR="009F609B" w:rsidRDefault="00DB2E9C">
    <w:pPr>
      <w:pStyle w:val="Header"/>
    </w:pPr>
    <w:r>
      <w:rPr>
        <w:noProof/>
        <w:lang w:val="en-US"/>
      </w:rPr>
      <w:drawing>
        <wp:anchor distT="0" distB="485775" distL="114300" distR="114300" simplePos="0" relativeHeight="251657216" behindDoc="0" locked="0" layoutInCell="1" allowOverlap="1" wp14:anchorId="1D3A00D9" wp14:editId="553F4DE3">
          <wp:simplePos x="0" y="0"/>
          <wp:positionH relativeFrom="column">
            <wp:posOffset>-2540</wp:posOffset>
          </wp:positionH>
          <wp:positionV relativeFrom="paragraph">
            <wp:posOffset>-12065</wp:posOffset>
          </wp:positionV>
          <wp:extent cx="2340000" cy="460539"/>
          <wp:effectExtent l="0" t="0" r="3175" b="0"/>
          <wp:wrapTopAndBottom/>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40000" cy="460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35E4" w14:textId="77777777" w:rsidR="00CD0AA6" w:rsidRDefault="00CD0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35CD2582"/>
    <w:multiLevelType w:val="multilevel"/>
    <w:tmpl w:val="339C62F0"/>
    <w:lvl w:ilvl="0">
      <w:start w:val="1"/>
      <w:numFmt w:val="bullet"/>
      <w:lvlText w:val=""/>
      <w:lvlJc w:val="left"/>
      <w:pPr>
        <w:tabs>
          <w:tab w:val="num" w:pos="360"/>
        </w:tabs>
        <w:ind w:left="360" w:hanging="360"/>
      </w:pPr>
      <w:rPr>
        <w:rFonts w:ascii="Wingdings" w:hAnsi="Wingdings" w:hint="default"/>
        <w:sz w:val="20"/>
        <w:lang w:val="ru-RU"/>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403A33C6"/>
    <w:multiLevelType w:val="multilevel"/>
    <w:tmpl w:val="E73CAC2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41075BBF"/>
    <w:multiLevelType w:val="multilevel"/>
    <w:tmpl w:val="1414819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63810E95"/>
    <w:multiLevelType w:val="hybridMultilevel"/>
    <w:tmpl w:val="524ED0B4"/>
    <w:lvl w:ilvl="0" w:tplc="794498CC">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312596"/>
    <w:multiLevelType w:val="hybridMultilevel"/>
    <w:tmpl w:val="F140DBC8"/>
    <w:lvl w:ilvl="0" w:tplc="042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4E"/>
    <w:rsid w:val="0000597C"/>
    <w:rsid w:val="00016FE2"/>
    <w:rsid w:val="00040E41"/>
    <w:rsid w:val="000423CE"/>
    <w:rsid w:val="0006574E"/>
    <w:rsid w:val="00084ED7"/>
    <w:rsid w:val="000C6866"/>
    <w:rsid w:val="0010649C"/>
    <w:rsid w:val="00122D6E"/>
    <w:rsid w:val="001315C2"/>
    <w:rsid w:val="001758FA"/>
    <w:rsid w:val="00185788"/>
    <w:rsid w:val="001A3FC3"/>
    <w:rsid w:val="001B1B29"/>
    <w:rsid w:val="001F71C8"/>
    <w:rsid w:val="00235796"/>
    <w:rsid w:val="002379EE"/>
    <w:rsid w:val="0025125B"/>
    <w:rsid w:val="00280821"/>
    <w:rsid w:val="002A11A6"/>
    <w:rsid w:val="002B7755"/>
    <w:rsid w:val="002F04A1"/>
    <w:rsid w:val="003543A8"/>
    <w:rsid w:val="00356458"/>
    <w:rsid w:val="00374B16"/>
    <w:rsid w:val="00383E41"/>
    <w:rsid w:val="003870ED"/>
    <w:rsid w:val="003A1A71"/>
    <w:rsid w:val="003B411C"/>
    <w:rsid w:val="003C528A"/>
    <w:rsid w:val="003C6964"/>
    <w:rsid w:val="00403BF2"/>
    <w:rsid w:val="00406D96"/>
    <w:rsid w:val="00487E83"/>
    <w:rsid w:val="004F34C4"/>
    <w:rsid w:val="00513E3F"/>
    <w:rsid w:val="00570C86"/>
    <w:rsid w:val="005970D1"/>
    <w:rsid w:val="005C588B"/>
    <w:rsid w:val="00613932"/>
    <w:rsid w:val="006279C0"/>
    <w:rsid w:val="0063244E"/>
    <w:rsid w:val="00651BC5"/>
    <w:rsid w:val="00720D88"/>
    <w:rsid w:val="0077140A"/>
    <w:rsid w:val="00771C96"/>
    <w:rsid w:val="008D5691"/>
    <w:rsid w:val="009012C3"/>
    <w:rsid w:val="00901F54"/>
    <w:rsid w:val="00903742"/>
    <w:rsid w:val="00926016"/>
    <w:rsid w:val="00961A13"/>
    <w:rsid w:val="00963236"/>
    <w:rsid w:val="00972171"/>
    <w:rsid w:val="009A52C0"/>
    <w:rsid w:val="009A6577"/>
    <w:rsid w:val="009F609B"/>
    <w:rsid w:val="00A106F7"/>
    <w:rsid w:val="00A3438E"/>
    <w:rsid w:val="00A345F6"/>
    <w:rsid w:val="00A56B99"/>
    <w:rsid w:val="00A7464F"/>
    <w:rsid w:val="00A77974"/>
    <w:rsid w:val="00A936B5"/>
    <w:rsid w:val="00AC43D6"/>
    <w:rsid w:val="00B05BCF"/>
    <w:rsid w:val="00B2217A"/>
    <w:rsid w:val="00B553CA"/>
    <w:rsid w:val="00B63E55"/>
    <w:rsid w:val="00B650D6"/>
    <w:rsid w:val="00B80E80"/>
    <w:rsid w:val="00B87A58"/>
    <w:rsid w:val="00BC79E9"/>
    <w:rsid w:val="00BF392F"/>
    <w:rsid w:val="00BF6287"/>
    <w:rsid w:val="00BF6AFF"/>
    <w:rsid w:val="00C45CFB"/>
    <w:rsid w:val="00C57C2B"/>
    <w:rsid w:val="00C7144E"/>
    <w:rsid w:val="00C74861"/>
    <w:rsid w:val="00C813F1"/>
    <w:rsid w:val="00CC78F4"/>
    <w:rsid w:val="00CD0AA6"/>
    <w:rsid w:val="00D35532"/>
    <w:rsid w:val="00D3601C"/>
    <w:rsid w:val="00D74C65"/>
    <w:rsid w:val="00D87A6F"/>
    <w:rsid w:val="00DB1803"/>
    <w:rsid w:val="00DB2E9C"/>
    <w:rsid w:val="00DD023F"/>
    <w:rsid w:val="00E103B1"/>
    <w:rsid w:val="00E22884"/>
    <w:rsid w:val="00E60B50"/>
    <w:rsid w:val="00E74D22"/>
    <w:rsid w:val="00EC5688"/>
    <w:rsid w:val="00EE67B7"/>
    <w:rsid w:val="00EE7D5A"/>
    <w:rsid w:val="00F36519"/>
    <w:rsid w:val="00F625AF"/>
    <w:rsid w:val="00F639DA"/>
    <w:rsid w:val="00FA4761"/>
    <w:rsid w:val="00FB760C"/>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2366A"/>
  <w15:docId w15:val="{46DA837C-18ED-4E0F-AA29-012F6049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A1"/>
    <w:rPr>
      <w:rFonts w:ascii="Times New Roman" w:eastAsia="Times New Roman" w:hAnsi="Times New Roman"/>
      <w:sz w:val="24"/>
      <w:szCs w:val="24"/>
    </w:rPr>
  </w:style>
  <w:style w:type="paragraph" w:styleId="Heading1">
    <w:name w:val="heading 1"/>
    <w:basedOn w:val="Normal"/>
    <w:next w:val="Normal"/>
    <w:link w:val="Heading1Char"/>
    <w:uiPriority w:val="9"/>
    <w:qFormat/>
    <w:rsid w:val="00C45CFB"/>
    <w:pPr>
      <w:keepNext/>
      <w:keepLines/>
      <w:spacing w:before="480"/>
      <w:outlineLvl w:val="0"/>
    </w:pPr>
    <w:rPr>
      <w:rFonts w:ascii="Cambria" w:hAnsi="Cambria"/>
      <w:b/>
      <w:bCs/>
      <w:color w:val="365F91"/>
      <w:sz w:val="28"/>
      <w:szCs w:val="28"/>
      <w:lang w:eastAsia="en-US"/>
    </w:rPr>
  </w:style>
  <w:style w:type="paragraph" w:styleId="Heading3">
    <w:name w:val="heading 3"/>
    <w:basedOn w:val="Normal"/>
    <w:next w:val="Normal"/>
    <w:link w:val="Heading3Char"/>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B63E55"/>
  </w:style>
  <w:style w:type="paragraph" w:styleId="Footer">
    <w:name w:val="footer"/>
    <w:basedOn w:val="Normal"/>
    <w:link w:val="Foot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63E55"/>
  </w:style>
  <w:style w:type="paragraph" w:styleId="BalloonText">
    <w:name w:val="Balloon Text"/>
    <w:basedOn w:val="Normal"/>
    <w:link w:val="BalloonTextChar"/>
    <w:uiPriority w:val="99"/>
    <w:semiHidden/>
    <w:unhideWhenUsed/>
    <w:rsid w:val="00B63E55"/>
    <w:rPr>
      <w:rFonts w:ascii="Tahoma" w:eastAsia="Calibri" w:hAnsi="Tahoma" w:cs="Tahoma"/>
      <w:sz w:val="16"/>
      <w:szCs w:val="16"/>
      <w:lang w:eastAsia="en-US"/>
    </w:rPr>
  </w:style>
  <w:style w:type="character" w:customStyle="1" w:styleId="BalloonTextChar">
    <w:name w:val="Balloon Text Char"/>
    <w:link w:val="BalloonText"/>
    <w:uiPriority w:val="99"/>
    <w:semiHidden/>
    <w:rsid w:val="00B63E55"/>
    <w:rPr>
      <w:rFonts w:ascii="Tahoma" w:hAnsi="Tahoma" w:cs="Tahoma"/>
      <w:sz w:val="16"/>
      <w:szCs w:val="16"/>
    </w:rPr>
  </w:style>
  <w:style w:type="character" w:customStyle="1" w:styleId="Heading1Char">
    <w:name w:val="Heading 1 Char"/>
    <w:link w:val="Heading1"/>
    <w:uiPriority w:val="9"/>
    <w:rsid w:val="00C45CFB"/>
    <w:rPr>
      <w:rFonts w:ascii="Cambria" w:eastAsia="Times New Roman" w:hAnsi="Cambria" w:cs="Times New Roman"/>
      <w:b/>
      <w:bCs/>
      <w:color w:val="365F91"/>
      <w:sz w:val="28"/>
      <w:szCs w:val="28"/>
    </w:rPr>
  </w:style>
  <w:style w:type="paragraph" w:styleId="NormalWeb">
    <w:name w:val="Normal (Web)"/>
    <w:basedOn w:val="Normal"/>
    <w:uiPriority w:val="99"/>
    <w:unhideWhenUsed/>
    <w:rsid w:val="002F04A1"/>
    <w:pPr>
      <w:spacing w:before="100" w:beforeAutospacing="1" w:after="100" w:afterAutospacing="1"/>
    </w:pPr>
    <w:rPr>
      <w:rFonts w:eastAsia="Calibri"/>
    </w:rPr>
  </w:style>
  <w:style w:type="character" w:customStyle="1" w:styleId="Heading3Char">
    <w:name w:val="Heading 3 Char"/>
    <w:basedOn w:val="DefaultParagraphFont"/>
    <w:link w:val="Heading3"/>
    <w:uiPriority w:val="9"/>
    <w:semiHidden/>
    <w:rsid w:val="002B7755"/>
    <w:rPr>
      <w:rFonts w:asciiTheme="majorHAnsi" w:eastAsiaTheme="majorEastAsia" w:hAnsiTheme="majorHAnsi" w:cstheme="majorBidi"/>
      <w:color w:val="243F60" w:themeColor="accent1" w:themeShade="7F"/>
      <w:sz w:val="24"/>
      <w:szCs w:val="24"/>
    </w:rPr>
  </w:style>
  <w:style w:type="paragraph" w:styleId="NoSpacing">
    <w:name w:val="No Spacing"/>
    <w:qFormat/>
    <w:rsid w:val="002B7755"/>
    <w:pPr>
      <w:suppressAutoHyphens/>
    </w:pPr>
    <w:rPr>
      <w:rFonts w:cs="Calibri"/>
      <w:sz w:val="22"/>
      <w:szCs w:val="22"/>
      <w:lang w:eastAsia="ar-SA"/>
    </w:rPr>
  </w:style>
  <w:style w:type="character" w:customStyle="1" w:styleId="A1">
    <w:name w:val="A1"/>
    <w:rsid w:val="002B7755"/>
    <w:rPr>
      <w:rFonts w:cs="Arial"/>
      <w:b/>
      <w:bCs/>
      <w:i/>
      <w:iCs/>
      <w:color w:val="000000"/>
      <w:sz w:val="15"/>
      <w:szCs w:val="15"/>
    </w:rPr>
  </w:style>
  <w:style w:type="character" w:styleId="Emphasis">
    <w:name w:val="Emphasis"/>
    <w:qFormat/>
    <w:rsid w:val="002B7755"/>
    <w:rPr>
      <w:i/>
      <w:iCs/>
    </w:rPr>
  </w:style>
  <w:style w:type="character" w:styleId="Hyperlink">
    <w:name w:val="Hyperlink"/>
    <w:rsid w:val="00084ED7"/>
    <w:rPr>
      <w:color w:val="0000FF"/>
      <w:u w:val="single"/>
    </w:rPr>
  </w:style>
  <w:style w:type="paragraph" w:customStyle="1" w:styleId="Pa3">
    <w:name w:val="Pa3"/>
    <w:basedOn w:val="Normal"/>
    <w:next w:val="Normal"/>
    <w:rsid w:val="00084ED7"/>
    <w:pPr>
      <w:autoSpaceDE w:val="0"/>
      <w:autoSpaceDN w:val="0"/>
      <w:adjustRightInd w:val="0"/>
      <w:spacing w:line="241" w:lineRule="atLeast"/>
    </w:pPr>
    <w:rPr>
      <w:rFonts w:ascii="Arial" w:hAnsi="Arial"/>
      <w:lang w:val="uk-UA" w:eastAsia="uk-UA"/>
    </w:rPr>
  </w:style>
  <w:style w:type="paragraph" w:customStyle="1" w:styleId="Pa4">
    <w:name w:val="Pa4"/>
    <w:basedOn w:val="Normal"/>
    <w:next w:val="Normal"/>
    <w:rsid w:val="00084ED7"/>
    <w:pPr>
      <w:autoSpaceDE w:val="0"/>
      <w:autoSpaceDN w:val="0"/>
      <w:adjustRightInd w:val="0"/>
      <w:spacing w:line="241" w:lineRule="atLeast"/>
    </w:pPr>
    <w:rPr>
      <w:rFonts w:ascii="Arial" w:hAnsi="Arial"/>
      <w:lang w:val="uk-UA" w:eastAsia="uk-UA"/>
    </w:rPr>
  </w:style>
  <w:style w:type="paragraph" w:customStyle="1" w:styleId="Pa2">
    <w:name w:val="Pa2"/>
    <w:basedOn w:val="Default"/>
    <w:next w:val="Default"/>
    <w:rsid w:val="00084ED7"/>
    <w:pPr>
      <w:spacing w:line="241" w:lineRule="atLeast"/>
    </w:pPr>
    <w:rPr>
      <w:rFonts w:cs="Times New Roman"/>
      <w:color w:val="auto"/>
    </w:rPr>
  </w:style>
  <w:style w:type="paragraph" w:customStyle="1" w:styleId="Default">
    <w:name w:val="Default"/>
    <w:rsid w:val="00084ED7"/>
    <w:pPr>
      <w:autoSpaceDE w:val="0"/>
      <w:autoSpaceDN w:val="0"/>
      <w:adjustRightInd w:val="0"/>
    </w:pPr>
    <w:rPr>
      <w:rFonts w:ascii="Arial" w:eastAsia="Times New Roman" w:hAnsi="Arial" w:cs="Arial"/>
      <w:color w:val="000000"/>
      <w:sz w:val="24"/>
      <w:szCs w:val="24"/>
      <w:lang w:val="uk-UA" w:eastAsia="uk-UA"/>
    </w:rPr>
  </w:style>
  <w:style w:type="character" w:styleId="Strong">
    <w:name w:val="Strong"/>
    <w:qFormat/>
    <w:rsid w:val="00084ED7"/>
    <w:rPr>
      <w:b/>
      <w:bCs/>
    </w:rPr>
  </w:style>
  <w:style w:type="paragraph" w:styleId="ListParagraph">
    <w:name w:val="List Paragraph"/>
    <w:basedOn w:val="Normal"/>
    <w:uiPriority w:val="34"/>
    <w:qFormat/>
    <w:rsid w:val="00383E41"/>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3702">
      <w:bodyDiv w:val="1"/>
      <w:marLeft w:val="0"/>
      <w:marRight w:val="0"/>
      <w:marTop w:val="0"/>
      <w:marBottom w:val="0"/>
      <w:divBdr>
        <w:top w:val="none" w:sz="0" w:space="0" w:color="auto"/>
        <w:left w:val="none" w:sz="0" w:space="0" w:color="auto"/>
        <w:bottom w:val="none" w:sz="0" w:space="0" w:color="auto"/>
        <w:right w:val="none" w:sz="0" w:space="0" w:color="auto"/>
      </w:divBdr>
    </w:div>
    <w:div w:id="653921046">
      <w:bodyDiv w:val="1"/>
      <w:marLeft w:val="0"/>
      <w:marRight w:val="0"/>
      <w:marTop w:val="0"/>
      <w:marBottom w:val="0"/>
      <w:divBdr>
        <w:top w:val="none" w:sz="0" w:space="0" w:color="auto"/>
        <w:left w:val="none" w:sz="0" w:space="0" w:color="auto"/>
        <w:bottom w:val="none" w:sz="0" w:space="0" w:color="auto"/>
        <w:right w:val="none" w:sz="0" w:space="0" w:color="auto"/>
      </w:divBdr>
    </w:div>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 w:id="196518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advisor.mfa.gov.ua/?page_id=197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gov.ua/vietn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b_vn@mfa.gov.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mu.gov.ua/news/novi-pravyla-vizdu-do-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0AA07-B518-4C03-9AC6-AFA115AC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0</TotalTime>
  <Pages>3</Pages>
  <Words>1108</Words>
  <Characters>6320</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parahina.nataliya</dc:creator>
  <cp:lastModifiedBy>Olena Horpyniuk | Coral Travel Ukraine</cp:lastModifiedBy>
  <cp:revision>3</cp:revision>
  <cp:lastPrinted>2019-10-11T13:48:00Z</cp:lastPrinted>
  <dcterms:created xsi:type="dcterms:W3CDTF">2024-07-29T09:13:00Z</dcterms:created>
  <dcterms:modified xsi:type="dcterms:W3CDTF">2024-09-26T13:51:00Z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