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FCEE" w14:textId="77777777" w:rsidR="00F95627" w:rsidRPr="005357B6" w:rsidRDefault="00F95627" w:rsidP="00F95627">
      <w:pPr>
        <w:pStyle w:val="Heading3"/>
        <w:tabs>
          <w:tab w:val="left" w:pos="0"/>
        </w:tabs>
        <w:jc w:val="center"/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</w:pPr>
      <w:r w:rsidRPr="005357B6">
        <w:rPr>
          <w:rStyle w:val="A1"/>
          <w:rFonts w:ascii="Arial" w:hAnsi="Arial"/>
          <w:i w:val="0"/>
          <w:sz w:val="20"/>
          <w:szCs w:val="20"/>
          <w:lang w:val="uk-UA"/>
        </w:rPr>
        <w:t>ШАНОВНИЙ ТУРИСТЕ!</w:t>
      </w:r>
    </w:p>
    <w:p w14:paraId="40330B21" w14:textId="77777777" w:rsidR="00F95627" w:rsidRPr="005357B6" w:rsidRDefault="00F95627" w:rsidP="00F95627">
      <w:pPr>
        <w:pStyle w:val="Pa2"/>
        <w:spacing w:line="240" w:lineRule="atLeast"/>
        <w:jc w:val="center"/>
        <w:rPr>
          <w:rStyle w:val="A1"/>
          <w:sz w:val="20"/>
          <w:szCs w:val="20"/>
        </w:rPr>
      </w:pPr>
    </w:p>
    <w:p w14:paraId="013ED492" w14:textId="77777777" w:rsidR="00F95627" w:rsidRPr="005357B6" w:rsidRDefault="00F95627" w:rsidP="00F95627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5357B6">
        <w:rPr>
          <w:rStyle w:val="A1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626DA7E0" w14:textId="77777777" w:rsidR="00F95627" w:rsidRDefault="00F95627" w:rsidP="00F95627">
      <w:pPr>
        <w:pStyle w:val="Pa2"/>
        <w:spacing w:line="240" w:lineRule="atLeast"/>
        <w:jc w:val="center"/>
        <w:rPr>
          <w:rStyle w:val="A1"/>
          <w:sz w:val="20"/>
          <w:szCs w:val="20"/>
        </w:rPr>
      </w:pPr>
      <w:r w:rsidRPr="005357B6">
        <w:rPr>
          <w:rStyle w:val="A1"/>
          <w:sz w:val="20"/>
          <w:szCs w:val="20"/>
        </w:rPr>
        <w:t>Просимо Вас уважно ознайомитися з цією пам’яткою.</w:t>
      </w:r>
    </w:p>
    <w:p w14:paraId="23CE171E" w14:textId="77777777" w:rsidR="004515DC" w:rsidRDefault="004515DC" w:rsidP="004515DC">
      <w:pPr>
        <w:rPr>
          <w:lang w:val="uk-UA" w:eastAsia="uk-UA"/>
        </w:rPr>
      </w:pPr>
    </w:p>
    <w:p w14:paraId="34599791" w14:textId="77777777" w:rsidR="004515DC" w:rsidRPr="00EF0D22" w:rsidRDefault="004515DC" w:rsidP="004515DC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Хорватії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https://tripadvisor.mfa.gov.ua/?location=hr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6C185BF5" w14:textId="25E09A84" w:rsidR="00F95627" w:rsidRDefault="00F95627" w:rsidP="00F95627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0BE064A2" w14:textId="77777777" w:rsidR="00365DBE" w:rsidRDefault="00365DBE" w:rsidP="00365DBE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3A814D47" w14:textId="77777777" w:rsidR="00365DBE" w:rsidRPr="00E10F1D" w:rsidRDefault="00365DBE" w:rsidP="00365DBE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7C34AD11" w14:textId="77777777" w:rsidR="00365DBE" w:rsidRPr="005357B6" w:rsidRDefault="00365DBE" w:rsidP="00F95627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7D8CAE60" w14:textId="77777777" w:rsidR="005357B6" w:rsidRPr="005357B6" w:rsidRDefault="005357B6" w:rsidP="005357B6">
      <w:pPr>
        <w:pStyle w:val="NoSpacing"/>
        <w:rPr>
          <w:rFonts w:ascii="Arial" w:hAnsi="Arial" w:cs="Arial"/>
          <w:sz w:val="20"/>
          <w:szCs w:val="20"/>
        </w:rPr>
      </w:pPr>
      <w:r w:rsidRPr="005357B6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5357B6">
        <w:rPr>
          <w:rFonts w:ascii="Arial" w:hAnsi="Arial" w:cs="Arial"/>
          <w:sz w:val="20"/>
          <w:szCs w:val="20"/>
        </w:rPr>
        <w:t>:</w:t>
      </w:r>
    </w:p>
    <w:p w14:paraId="190A9A21" w14:textId="77777777" w:rsidR="005357B6" w:rsidRPr="005357B6" w:rsidRDefault="005357B6" w:rsidP="005357B6">
      <w:pPr>
        <w:pStyle w:val="ListParagraph"/>
        <w:numPr>
          <w:ilvl w:val="0"/>
          <w:numId w:val="11"/>
        </w:numPr>
        <w:ind w:left="709" w:hanging="283"/>
        <w:rPr>
          <w:rFonts w:ascii="Arial" w:eastAsia="Calibri" w:hAnsi="Arial" w:cs="Arial"/>
          <w:sz w:val="20"/>
          <w:szCs w:val="20"/>
          <w:lang w:eastAsia="ar-SA"/>
        </w:rPr>
      </w:pPr>
      <w:r w:rsidRPr="005357B6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46C7A434" w14:textId="77777777" w:rsidR="005357B6" w:rsidRPr="005357B6" w:rsidRDefault="005357B6" w:rsidP="005357B6">
      <w:pPr>
        <w:pStyle w:val="NoSpacing"/>
        <w:numPr>
          <w:ilvl w:val="0"/>
          <w:numId w:val="11"/>
        </w:numPr>
        <w:ind w:left="709" w:hanging="283"/>
        <w:rPr>
          <w:rFonts w:ascii="Arial" w:hAnsi="Arial" w:cs="Arial"/>
          <w:sz w:val="20"/>
          <w:szCs w:val="20"/>
        </w:rPr>
      </w:pPr>
      <w:r w:rsidRPr="005357B6">
        <w:rPr>
          <w:rFonts w:ascii="Arial" w:hAnsi="Arial" w:cs="Arial"/>
          <w:sz w:val="20"/>
          <w:szCs w:val="20"/>
        </w:rPr>
        <w:t>закордонний паспорт</w:t>
      </w:r>
    </w:p>
    <w:p w14:paraId="73F32BEA" w14:textId="77777777" w:rsidR="005357B6" w:rsidRPr="005357B6" w:rsidRDefault="00BE2D5A" w:rsidP="005357B6">
      <w:pPr>
        <w:pStyle w:val="NoSpacing"/>
        <w:numPr>
          <w:ilvl w:val="0"/>
          <w:numId w:val="11"/>
        </w:numPr>
        <w:ind w:left="709" w:hanging="283"/>
        <w:rPr>
          <w:rFonts w:ascii="Arial" w:hAnsi="Arial" w:cs="Arial"/>
          <w:sz w:val="20"/>
          <w:szCs w:val="20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5357B6" w:rsidRPr="005357B6">
        <w:rPr>
          <w:rFonts w:ascii="Arial" w:hAnsi="Arial" w:cs="Arial"/>
          <w:sz w:val="20"/>
          <w:szCs w:val="20"/>
        </w:rPr>
        <w:t>ваучер</w:t>
      </w:r>
    </w:p>
    <w:p w14:paraId="52E8A5B8" w14:textId="77777777" w:rsidR="005357B6" w:rsidRPr="005357B6" w:rsidRDefault="005357B6" w:rsidP="005357B6">
      <w:pPr>
        <w:pStyle w:val="NoSpacing"/>
        <w:numPr>
          <w:ilvl w:val="0"/>
          <w:numId w:val="11"/>
        </w:numPr>
        <w:ind w:left="709" w:hanging="283"/>
        <w:rPr>
          <w:rFonts w:ascii="Arial" w:hAnsi="Arial" w:cs="Arial"/>
          <w:sz w:val="20"/>
          <w:szCs w:val="20"/>
        </w:rPr>
      </w:pPr>
      <w:r w:rsidRPr="005357B6">
        <w:rPr>
          <w:rFonts w:ascii="Arial" w:hAnsi="Arial" w:cs="Arial"/>
          <w:sz w:val="20"/>
          <w:szCs w:val="20"/>
        </w:rPr>
        <w:t>страховий поліс</w:t>
      </w:r>
    </w:p>
    <w:p w14:paraId="422A6B78" w14:textId="77777777" w:rsidR="005357B6" w:rsidRPr="005357B6" w:rsidRDefault="005357B6" w:rsidP="005357B6">
      <w:pPr>
        <w:pStyle w:val="ListParagraph"/>
        <w:numPr>
          <w:ilvl w:val="0"/>
          <w:numId w:val="11"/>
        </w:numPr>
        <w:ind w:left="709" w:hanging="283"/>
        <w:rPr>
          <w:rFonts w:ascii="Arial" w:eastAsia="Calibri" w:hAnsi="Arial" w:cs="Arial"/>
          <w:sz w:val="20"/>
          <w:szCs w:val="20"/>
          <w:lang w:eastAsia="ar-SA"/>
        </w:rPr>
      </w:pPr>
      <w:r w:rsidRPr="005357B6">
        <w:rPr>
          <w:rFonts w:ascii="Arial" w:eastAsia="Calibri" w:hAnsi="Arial" w:cs="Arial"/>
          <w:sz w:val="20"/>
          <w:szCs w:val="20"/>
          <w:lang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дитини.</w:t>
      </w:r>
    </w:p>
    <w:p w14:paraId="7069BC73" w14:textId="77777777" w:rsidR="005357B6" w:rsidRPr="005357B6" w:rsidRDefault="005357B6" w:rsidP="00365DBE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  <w:r w:rsidRPr="005357B6">
        <w:rPr>
          <w:rFonts w:ascii="Arial" w:hAnsi="Arial" w:cs="Arial"/>
          <w:sz w:val="20"/>
          <w:szCs w:val="20"/>
        </w:rPr>
        <w:t xml:space="preserve">Всі документи ви повинні отримати </w:t>
      </w:r>
      <w:r w:rsidR="006A229D">
        <w:rPr>
          <w:rFonts w:ascii="Arial" w:hAnsi="Arial" w:cs="Arial"/>
          <w:sz w:val="20"/>
          <w:szCs w:val="20"/>
        </w:rPr>
        <w:t xml:space="preserve">та роздрукувати </w:t>
      </w:r>
      <w:r w:rsidRPr="005357B6">
        <w:rPr>
          <w:rFonts w:ascii="Arial" w:hAnsi="Arial" w:cs="Arial"/>
          <w:sz w:val="20"/>
          <w:szCs w:val="20"/>
        </w:rPr>
        <w:t>завчасно, компанія Корал Тревел не видає документи в аеропорту.</w:t>
      </w:r>
    </w:p>
    <w:p w14:paraId="236F6A29" w14:textId="77777777" w:rsidR="005357B6" w:rsidRPr="005357B6" w:rsidRDefault="005357B6" w:rsidP="005357B6">
      <w:pPr>
        <w:pStyle w:val="NoSpacing"/>
        <w:rPr>
          <w:rFonts w:ascii="Arial" w:hAnsi="Arial" w:cs="Arial"/>
          <w:sz w:val="20"/>
          <w:szCs w:val="20"/>
          <w:lang w:val="uk-UA"/>
        </w:rPr>
      </w:pPr>
    </w:p>
    <w:p w14:paraId="04486D68" w14:textId="77777777" w:rsidR="005357B6" w:rsidRPr="005357B6" w:rsidRDefault="00BE2D5A" w:rsidP="006A229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5021A7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5021A7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5021A7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 w:rsidR="006A229D">
        <w:rPr>
          <w:rFonts w:ascii="Arial" w:hAnsi="Arial" w:cs="Arial"/>
          <w:sz w:val="20"/>
          <w:szCs w:val="20"/>
        </w:rPr>
        <w:t xml:space="preserve"> </w:t>
      </w:r>
      <w:r w:rsidRPr="0083130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</w:t>
      </w:r>
      <w:r w:rsidR="005357B6" w:rsidRPr="005357B6">
        <w:rPr>
          <w:sz w:val="20"/>
          <w:szCs w:val="20"/>
        </w:rPr>
        <w:t>.</w:t>
      </w:r>
    </w:p>
    <w:p w14:paraId="6999DF55" w14:textId="77777777" w:rsidR="005357B6" w:rsidRPr="005357B6" w:rsidRDefault="005357B6" w:rsidP="005357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F19B4B1" w14:textId="77777777" w:rsidR="005357B6" w:rsidRPr="005357B6" w:rsidRDefault="005357B6" w:rsidP="005357B6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2835CAF6" w14:textId="77777777" w:rsidR="005357B6" w:rsidRPr="005357B6" w:rsidRDefault="005357B6" w:rsidP="005357B6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357B6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5357B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32B7FEFC" w14:textId="77777777" w:rsidR="005357B6" w:rsidRPr="005357B6" w:rsidRDefault="005357B6" w:rsidP="005357B6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57BDC530" w14:textId="77777777" w:rsidR="005357B6" w:rsidRPr="005357B6" w:rsidRDefault="005357B6" w:rsidP="005357B6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2642B2C2" w14:textId="77777777" w:rsidR="006748BD" w:rsidRPr="005357B6" w:rsidRDefault="006748BD" w:rsidP="00F956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14:paraId="67D07AAA" w14:textId="77777777" w:rsidR="00BA20B1" w:rsidRPr="005357B6" w:rsidRDefault="00794D61" w:rsidP="005357B6">
      <w:pPr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Митні правила ввезення товарів іноземцями на територію</w:t>
      </w:r>
      <w:r w:rsidR="00BA20B1" w:rsidRPr="005357B6">
        <w:rPr>
          <w:rFonts w:ascii="Arial" w:eastAsia="Calibri" w:hAnsi="Arial" w:cs="Arial"/>
          <w:sz w:val="20"/>
          <w:szCs w:val="20"/>
          <w:lang w:val="uk-UA"/>
        </w:rPr>
        <w:t xml:space="preserve"> Хорватії приведені до норм ЄС.</w:t>
      </w:r>
    </w:p>
    <w:p w14:paraId="43FEC2D2" w14:textId="77777777" w:rsidR="00794D61" w:rsidRPr="005357B6" w:rsidRDefault="00794D61" w:rsidP="005357B6">
      <w:pPr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Категорії товарів, які звільняються від мита, якщо ввозяться у таких максимальних кількостях: </w:t>
      </w:r>
    </w:p>
    <w:p w14:paraId="1F84BDD2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1. Тютюнові вироби (на особу віком не молодше 17 років):</w:t>
      </w:r>
      <w:r w:rsidR="00BA20B1" w:rsidRPr="005357B6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200 цигарок (лише повітряним шляхом; при в’їзді до Хорватії через інші країни, діють митні правила транзитних країн)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,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або 100 сигарелл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,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або 50 сигар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,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або 250 грам тютюну. </w:t>
      </w:r>
    </w:p>
    <w:p w14:paraId="4272D85D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2. Алкоголь та алкогольні напої (на особу віком не молодше 17 років):</w:t>
      </w:r>
      <w:r w:rsidR="00184956" w:rsidRPr="005357B6">
        <w:rPr>
          <w:rFonts w:ascii="Arial" w:eastAsia="Calibri" w:hAnsi="Arial" w:cs="Arial"/>
          <w:sz w:val="20"/>
          <w:szCs w:val="20"/>
        </w:rPr>
        <w:t xml:space="preserve"> </w:t>
      </w:r>
      <w:r w:rsidR="00BA20B1" w:rsidRPr="005357B6">
        <w:rPr>
          <w:rFonts w:ascii="Arial" w:eastAsia="Calibri" w:hAnsi="Arial" w:cs="Arial"/>
          <w:sz w:val="20"/>
          <w:szCs w:val="20"/>
          <w:lang w:val="uk-UA"/>
        </w:rPr>
        <w:t>1 л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спиртних напоїв з вмістом алкоголю понад 22%, або 2 л алкоголю та алкогольних напої</w:t>
      </w:r>
      <w:r w:rsidR="00BA20B1" w:rsidRPr="005357B6">
        <w:rPr>
          <w:rFonts w:ascii="Arial" w:eastAsia="Calibri" w:hAnsi="Arial" w:cs="Arial"/>
          <w:sz w:val="20"/>
          <w:szCs w:val="20"/>
          <w:lang w:val="uk-UA"/>
        </w:rPr>
        <w:t>в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з вмістом алкоголю 22% і менше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,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або 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4 л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нешипучих вин, а також </w:t>
      </w:r>
      <w:r w:rsidR="00721903" w:rsidRPr="005357B6">
        <w:rPr>
          <w:rFonts w:ascii="Arial" w:eastAsia="Calibri" w:hAnsi="Arial" w:cs="Arial"/>
          <w:sz w:val="20"/>
          <w:szCs w:val="20"/>
          <w:lang w:val="uk-UA"/>
        </w:rPr>
        <w:t>16 л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пива.</w:t>
      </w:r>
    </w:p>
    <w:p w14:paraId="4AE32EAB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3. Ліки у відповідних кількостях для власного споживання у подорожі (з розрахунку до споживання терміном не більше місяця, при наявності відповідних медичних довідок - історія хвороби, підтвердження лікаря)</w:t>
      </w:r>
      <w:r w:rsidR="00184956" w:rsidRPr="005357B6">
        <w:rPr>
          <w:rFonts w:ascii="Arial" w:eastAsia="Calibri" w:hAnsi="Arial" w:cs="Arial"/>
          <w:sz w:val="20"/>
          <w:szCs w:val="20"/>
        </w:rPr>
        <w:t>.</w:t>
      </w:r>
    </w:p>
    <w:p w14:paraId="08822985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5. Інші предмети звільняються від мита і податків, якщо їх вартість не перевищує встановлену межу.</w:t>
      </w:r>
    </w:p>
    <w:p w14:paraId="047F8D2A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6. Кошти у розмірі до 10 тис. євро.</w:t>
      </w:r>
    </w:p>
    <w:p w14:paraId="2C57406D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</w:p>
    <w:p w14:paraId="2A4F69F8" w14:textId="77777777" w:rsidR="00DC7A25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Ветеринарні вимоги та фітосанітарні правила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>.</w:t>
      </w:r>
    </w:p>
    <w:p w14:paraId="43A116CD" w14:textId="77777777" w:rsidR="00794D61" w:rsidRPr="005357B6" w:rsidRDefault="00794D61" w:rsidP="005357B6">
      <w:pPr>
        <w:shd w:val="clear" w:color="auto" w:fill="FFFFFF"/>
        <w:jc w:val="both"/>
        <w:textAlignment w:val="baseline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При переміщенні через кордон домашніх тварин (собак, кішок) повинні бути виконані наступні умови: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наявність вживленого мікрочіпу;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у випадку, якщо мікрочіп не відповідає стандарту 11784 або 11785 ІСО, власник зобов'язаний надати документи, необхідні для зчи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 xml:space="preserve">тування мікрочіпа (у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будь-який час повинна бути забезпечена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lastRenderedPageBreak/>
        <w:t xml:space="preserve">можливість визначення </w:t>
      </w:r>
      <w:r w:rsidR="00184956" w:rsidRPr="005357B6">
        <w:rPr>
          <w:rFonts w:ascii="Arial" w:eastAsia="Calibri" w:hAnsi="Arial" w:cs="Arial"/>
          <w:sz w:val="20"/>
          <w:szCs w:val="20"/>
          <w:lang w:val="uk-UA"/>
        </w:rPr>
        <w:t>ім’я та адреси власника тварини, н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омер мікрочіпа має бути вказаний в паспорті або свідоцтві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>)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;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обов’язково має бути паспорт або сертифікат, виданий уповноваженим компетентним органом;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>підтвердження про вакцинацію проти сказу.</w:t>
      </w:r>
    </w:p>
    <w:p w14:paraId="15F489CC" w14:textId="77777777" w:rsidR="00794D61" w:rsidRPr="005357B6" w:rsidRDefault="0009796F" w:rsidP="005357B6">
      <w:pPr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5357B6">
        <w:rPr>
          <w:rFonts w:ascii="Arial" w:eastAsia="Calibri" w:hAnsi="Arial" w:cs="Arial"/>
          <w:sz w:val="20"/>
          <w:szCs w:val="20"/>
          <w:lang w:val="uk-UA"/>
        </w:rPr>
        <w:t>У Хорватії заборонен</w:t>
      </w:r>
      <w:r w:rsidR="00DC7A25" w:rsidRPr="005357B6">
        <w:rPr>
          <w:rFonts w:ascii="Arial" w:eastAsia="Calibri" w:hAnsi="Arial" w:cs="Arial"/>
          <w:sz w:val="20"/>
          <w:szCs w:val="20"/>
          <w:lang w:val="uk-UA"/>
        </w:rPr>
        <w:t>е</w:t>
      </w:r>
      <w:r w:rsidRPr="005357B6">
        <w:rPr>
          <w:rFonts w:ascii="Arial" w:eastAsia="Calibri" w:hAnsi="Arial" w:cs="Arial"/>
          <w:sz w:val="20"/>
          <w:szCs w:val="20"/>
          <w:lang w:val="uk-UA"/>
        </w:rPr>
        <w:t xml:space="preserve"> вивезення з країни без дозволу державного управління щодо захисту культурної та природної спадщини шкур диких тварин, предметів, що мають культурну та історичну цінність.</w:t>
      </w:r>
    </w:p>
    <w:p w14:paraId="615709FC" w14:textId="77777777" w:rsidR="00DC7A25" w:rsidRPr="005357B6" w:rsidRDefault="00DC7A25" w:rsidP="005357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14:paraId="6326EF32" w14:textId="77777777" w:rsidR="00F95627" w:rsidRPr="005357B6" w:rsidRDefault="00F95627" w:rsidP="005357B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5357B6">
        <w:rPr>
          <w:rFonts w:ascii="Arial" w:hAnsi="Arial" w:cs="Arial"/>
          <w:sz w:val="20"/>
          <w:szCs w:val="20"/>
          <w:lang w:val="uk-UA"/>
        </w:rPr>
        <w:t>Після прибуття до аеропорту</w:t>
      </w:r>
      <w:r w:rsidR="00745DEF" w:rsidRPr="005357B6">
        <w:rPr>
          <w:rFonts w:ascii="Arial" w:hAnsi="Arial" w:cs="Arial"/>
          <w:sz w:val="20"/>
          <w:szCs w:val="20"/>
          <w:lang w:val="uk-UA"/>
        </w:rPr>
        <w:t xml:space="preserve"> </w:t>
      </w:r>
      <w:r w:rsidR="00793EA8" w:rsidRPr="005357B6">
        <w:rPr>
          <w:rFonts w:ascii="Arial" w:hAnsi="Arial" w:cs="Arial"/>
          <w:sz w:val="20"/>
          <w:szCs w:val="20"/>
          <w:lang w:val="uk-UA"/>
        </w:rPr>
        <w:t>країни прямування</w:t>
      </w:r>
      <w:r w:rsidRPr="005357B6">
        <w:rPr>
          <w:rFonts w:ascii="Arial" w:hAnsi="Arial" w:cs="Arial"/>
          <w:sz w:val="20"/>
          <w:szCs w:val="20"/>
          <w:lang w:val="uk-UA"/>
        </w:rPr>
        <w:t xml:space="preserve">, Ви потрапляєте в зону паспортного та митного контролю. Після проходження паспортного контролю не забудьте отримати багаж та пройдіть разом з ним на вихід з будівлі аеропорту. У залі прильоту Вас очікує представник приймаючої сторони з табличкою </w:t>
      </w:r>
      <w:r w:rsidR="00846CC0"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MTS GLOBE </w:t>
      </w: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/ CORAL TRAVEL</w:t>
      </w:r>
      <w:r w:rsidRPr="005357B6">
        <w:rPr>
          <w:rFonts w:ascii="Arial" w:hAnsi="Arial" w:cs="Arial"/>
          <w:sz w:val="20"/>
          <w:szCs w:val="20"/>
          <w:lang w:val="uk-UA"/>
        </w:rPr>
        <w:t xml:space="preserve">. Пред'явіть Ваш туристичний ваучер представникові і він проведе Вас до транспортного засобу для трансферу в готель. </w:t>
      </w:r>
    </w:p>
    <w:p w14:paraId="67B34B85" w14:textId="77777777" w:rsidR="00F95627" w:rsidRPr="005357B6" w:rsidRDefault="00F95627" w:rsidP="00F956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14:paraId="64651EE8" w14:textId="77777777" w:rsidR="00F95627" w:rsidRPr="005357B6" w:rsidRDefault="00F95627" w:rsidP="00F956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5357B6">
        <w:rPr>
          <w:rFonts w:ascii="Arial" w:hAnsi="Arial" w:cs="Arial"/>
          <w:sz w:val="20"/>
          <w:szCs w:val="20"/>
          <w:lang w:val="uk-UA"/>
        </w:rPr>
        <w:t xml:space="preserve">Не пізніше, ніж за один день до закінчення туру ознайомтеся з інформаційним стендом </w:t>
      </w:r>
      <w:r w:rsidR="00846CC0"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MTS GLOBE</w:t>
      </w:r>
      <w:r w:rsidR="006748BD"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/ CORAL TRAVEL</w:t>
      </w:r>
      <w:r w:rsidRPr="005357B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357B6">
        <w:rPr>
          <w:rFonts w:ascii="Arial" w:hAnsi="Arial" w:cs="Arial"/>
          <w:sz w:val="20"/>
          <w:szCs w:val="20"/>
          <w:lang w:val="uk-UA"/>
        </w:rPr>
        <w:t>у Вашому готелі на предмет з'ясування інформації про час трансферу, дату та годину зворотнього вильоту. У тому випадку, якщо Ви не виявили необхідної інформації, негайно зв'яжіться з офісом приймаючої сторони (необхідні реквізити вказано у туристичному ваучері). В день від'їзду завчасно розрахуйтеся з готелем та доставте багаж до дверей виходу з головної будівлі готелю (допомогу надасть персонал готелю за дзвінком на рецепцію). Година виїзду з готелю визначається приймаючою стороною з урахуванням маршруту перевезення та необхідності своєчасного (не пізніше, ніж за дві години) прибуття в аеропорт. Зворотній трансфер буде здійснено від готелю до будівлі аеропорту. Після виходу з транспортного засобу Ви отримаєте багаж, пройдете в будівлю аеропорту, підійдете до стійки реєстрації Вашого рейсу, пред'явите авіаквитки та паспорт, отримаєте посадковий талон. Реєстрація пасажирів бізнес-класу, як правило (на розсуд авіакомпанії та адміністрації аеропорту), має окрему стійку.</w:t>
      </w:r>
    </w:p>
    <w:p w14:paraId="165F9236" w14:textId="77777777" w:rsidR="00F95627" w:rsidRPr="005357B6" w:rsidRDefault="00F95627" w:rsidP="00F956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14:paraId="6B78D29E" w14:textId="77777777" w:rsidR="00F95627" w:rsidRPr="005357B6" w:rsidRDefault="00F95627" w:rsidP="004A51E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357B6">
        <w:rPr>
          <w:rFonts w:ascii="Arial" w:hAnsi="Arial" w:cs="Arial"/>
          <w:sz w:val="20"/>
          <w:szCs w:val="20"/>
          <w:lang w:val="uk-UA"/>
        </w:rPr>
        <w:t xml:space="preserve">Наші партнери пропонують цікаві екскурсійні програми. Графік проведення екскурсій приймаючої сторони і їхню вартість Вам повідомить гід при проведенні інформаційної зустрічі у готелі. Уважно ознайомтеся з правилами проведення екскурсій та з'ясуйте порядок відмови від оплачених або замовлених екскурсій. </w:t>
      </w:r>
    </w:p>
    <w:p w14:paraId="1534EFA9" w14:textId="77777777" w:rsidR="00F95627" w:rsidRPr="005357B6" w:rsidRDefault="00F95627" w:rsidP="004A51E6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ADAEE67" w14:textId="77777777" w:rsidR="00F95627" w:rsidRPr="005357B6" w:rsidRDefault="00F95627" w:rsidP="004A51E6">
      <w:pPr>
        <w:jc w:val="both"/>
        <w:rPr>
          <w:rFonts w:ascii="Arial" w:hAnsi="Arial" w:cs="Arial"/>
          <w:sz w:val="20"/>
          <w:szCs w:val="20"/>
        </w:rPr>
      </w:pPr>
      <w:r w:rsidRPr="005357B6">
        <w:rPr>
          <w:rFonts w:ascii="Arial" w:hAnsi="Arial" w:cs="Arial"/>
          <w:b/>
          <w:sz w:val="20"/>
          <w:szCs w:val="20"/>
          <w:lang w:val="uk-UA"/>
        </w:rPr>
        <w:t xml:space="preserve">Увага! Послуги лікарів в готелях є ПЛАТНИМИ! </w:t>
      </w:r>
      <w:r w:rsidRPr="005357B6">
        <w:rPr>
          <w:rFonts w:ascii="Arial" w:hAnsi="Arial" w:cs="Arial"/>
          <w:sz w:val="20"/>
          <w:szCs w:val="20"/>
          <w:lang w:val="uk-UA"/>
        </w:rPr>
        <w:t>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вказано в страховому полісі).</w:t>
      </w:r>
    </w:p>
    <w:p w14:paraId="2BF8AE40" w14:textId="77777777" w:rsidR="00F95627" w:rsidRPr="005357B6" w:rsidRDefault="00F95627" w:rsidP="00F95627">
      <w:pPr>
        <w:rPr>
          <w:rFonts w:ascii="Arial" w:hAnsi="Arial" w:cs="Arial"/>
          <w:sz w:val="20"/>
          <w:szCs w:val="20"/>
          <w:lang w:val="uk-UA"/>
        </w:rPr>
      </w:pPr>
    </w:p>
    <w:p w14:paraId="7E419600" w14:textId="77777777" w:rsidR="00EA2A6A" w:rsidRPr="005357B6" w:rsidRDefault="00F95627" w:rsidP="00846CC0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b/>
          <w:sz w:val="20"/>
          <w:szCs w:val="20"/>
          <w:lang w:val="uk-UA"/>
        </w:rPr>
        <w:t xml:space="preserve">Контактні телефони </w:t>
      </w:r>
      <w:r w:rsidR="00EA2A6A" w:rsidRPr="005357B6">
        <w:rPr>
          <w:rFonts w:ascii="Arial" w:hAnsi="Arial" w:cs="Arial"/>
          <w:b/>
          <w:sz w:val="20"/>
          <w:szCs w:val="20"/>
          <w:lang w:val="uk-UA"/>
        </w:rPr>
        <w:t xml:space="preserve">приймаючої сторони в </w:t>
      </w:r>
      <w:r w:rsidR="00846CC0" w:rsidRPr="005357B6">
        <w:rPr>
          <w:rFonts w:ascii="Arial" w:hAnsi="Arial" w:cs="Arial"/>
          <w:b/>
          <w:sz w:val="20"/>
          <w:szCs w:val="20"/>
          <w:lang w:val="uk-UA"/>
        </w:rPr>
        <w:t>Хо</w:t>
      </w:r>
      <w:r w:rsidR="005F2EF9" w:rsidRPr="005357B6">
        <w:rPr>
          <w:rFonts w:ascii="Arial" w:hAnsi="Arial" w:cs="Arial"/>
          <w:b/>
          <w:sz w:val="20"/>
          <w:szCs w:val="20"/>
        </w:rPr>
        <w:t>р</w:t>
      </w:r>
      <w:r w:rsidR="00846CC0" w:rsidRPr="005357B6">
        <w:rPr>
          <w:rFonts w:ascii="Arial" w:hAnsi="Arial" w:cs="Arial"/>
          <w:b/>
          <w:sz w:val="20"/>
          <w:szCs w:val="20"/>
          <w:lang w:val="uk-UA"/>
        </w:rPr>
        <w:t>ватії</w:t>
      </w:r>
      <w:r w:rsidR="00EA2A6A" w:rsidRPr="005357B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46CC0"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MTS GLOBE</w:t>
      </w:r>
      <w:r w:rsidR="00EA2A6A" w:rsidRPr="005357B6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14:paraId="35248C84" w14:textId="77777777" w:rsidR="004A51E6" w:rsidRPr="005357B6" w:rsidRDefault="00846CC0" w:rsidP="004A51E6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color w:val="000000"/>
          <w:sz w:val="20"/>
          <w:szCs w:val="20"/>
          <w:lang w:val="uk-UA"/>
        </w:rPr>
        <w:t>Croatia, Dubrovnik</w:t>
      </w:r>
      <w:r w:rsidR="004A51E6" w:rsidRPr="005357B6">
        <w:rPr>
          <w:rFonts w:ascii="Arial" w:hAnsi="Arial" w:cs="Arial"/>
          <w:color w:val="000000"/>
          <w:sz w:val="20"/>
          <w:szCs w:val="20"/>
          <w:lang w:val="uk-UA"/>
        </w:rPr>
        <w:t xml:space="preserve"> 20000</w:t>
      </w:r>
    </w:p>
    <w:p w14:paraId="562F6A03" w14:textId="77777777" w:rsidR="00EE2CD1" w:rsidRDefault="00EE2CD1" w:rsidP="00846CC0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EE2CD1">
        <w:rPr>
          <w:rFonts w:ascii="Arial" w:hAnsi="Arial" w:cs="Arial"/>
          <w:color w:val="000000"/>
          <w:sz w:val="20"/>
          <w:szCs w:val="20"/>
          <w:lang w:val="uk-UA"/>
        </w:rPr>
        <w:t>Obala Stjepana Radica 25</w:t>
      </w:r>
    </w:p>
    <w:p w14:paraId="7402C88F" w14:textId="77777777" w:rsidR="00846CC0" w:rsidRPr="005357B6" w:rsidRDefault="00846CC0" w:rsidP="00846CC0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color w:val="000000"/>
          <w:sz w:val="20"/>
          <w:szCs w:val="20"/>
          <w:lang w:val="uk-UA"/>
        </w:rPr>
        <w:t>Часи роботи офісу: понеділок - п’ятниця (08:00 - 17:00), субота (9:30 - 13:30)</w:t>
      </w:r>
    </w:p>
    <w:p w14:paraId="29D4FD21" w14:textId="77777777" w:rsidR="00846CC0" w:rsidRPr="005357B6" w:rsidRDefault="00846CC0" w:rsidP="00846CC0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357B6">
        <w:rPr>
          <w:rFonts w:ascii="Arial" w:hAnsi="Arial" w:cs="Arial"/>
          <w:color w:val="000000"/>
          <w:sz w:val="20"/>
          <w:szCs w:val="20"/>
          <w:lang w:val="uk-UA"/>
        </w:rPr>
        <w:t xml:space="preserve">Телефон: 00385 99 321 5999 </w:t>
      </w:r>
      <w:r w:rsidRPr="005357B6">
        <w:rPr>
          <w:rFonts w:ascii="Arial" w:hAnsi="Arial" w:cs="Arial"/>
          <w:b/>
          <w:color w:val="000000"/>
          <w:sz w:val="20"/>
          <w:szCs w:val="20"/>
          <w:lang w:val="uk-UA"/>
        </w:rPr>
        <w:t>(гаряча лінія 24 год.)</w:t>
      </w:r>
      <w:r w:rsidR="00EE2CD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14:paraId="6AFF931B" w14:textId="77777777" w:rsidR="00846CC0" w:rsidRPr="005357B6" w:rsidRDefault="00846CC0" w:rsidP="00846CC0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9BB74E2" w14:textId="77777777" w:rsidR="005F2EF9" w:rsidRPr="005357B6" w:rsidRDefault="005F2EF9" w:rsidP="005F2EF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57B6">
        <w:rPr>
          <w:rFonts w:ascii="Arial" w:hAnsi="Arial" w:cs="Arial"/>
          <w:b/>
          <w:color w:val="000000"/>
          <w:sz w:val="20"/>
          <w:szCs w:val="20"/>
        </w:rPr>
        <w:t>Посольство України в Хорватії:</w:t>
      </w:r>
    </w:p>
    <w:p w14:paraId="577FE887" w14:textId="77777777" w:rsidR="005F2EF9" w:rsidRPr="005357B6" w:rsidRDefault="005F2EF9" w:rsidP="005F2E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7B6">
        <w:rPr>
          <w:rFonts w:ascii="Arial" w:hAnsi="Arial" w:cs="Arial"/>
          <w:sz w:val="20"/>
          <w:szCs w:val="20"/>
          <w:lang w:val="uk-UA"/>
        </w:rPr>
        <w:t>Адреса</w:t>
      </w:r>
      <w:r w:rsidRPr="005357B6">
        <w:rPr>
          <w:rFonts w:ascii="Arial" w:hAnsi="Arial" w:cs="Arial"/>
          <w:color w:val="000000"/>
          <w:sz w:val="20"/>
          <w:szCs w:val="20"/>
        </w:rPr>
        <w:t>: 10000, м. Загреб, вул. Вочарська, 52</w:t>
      </w:r>
    </w:p>
    <w:p w14:paraId="6108687F" w14:textId="77777777" w:rsidR="005F2EF9" w:rsidRPr="005357B6" w:rsidRDefault="005F2EF9" w:rsidP="005F2E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7B6">
        <w:rPr>
          <w:rFonts w:ascii="Arial" w:hAnsi="Arial" w:cs="Arial"/>
          <w:color w:val="000000"/>
          <w:sz w:val="20"/>
          <w:szCs w:val="20"/>
        </w:rPr>
        <w:t>Телефон: (+3851) 461-62-96</w:t>
      </w:r>
    </w:p>
    <w:p w14:paraId="1A9DA7BB" w14:textId="77777777" w:rsidR="005F2EF9" w:rsidRPr="005357B6" w:rsidRDefault="005F2EF9" w:rsidP="005F2E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7B6">
        <w:rPr>
          <w:rFonts w:ascii="Arial" w:hAnsi="Arial" w:cs="Arial"/>
          <w:color w:val="000000"/>
          <w:sz w:val="20"/>
          <w:szCs w:val="20"/>
        </w:rPr>
        <w:t>Факс: (+3851) 463-37-26</w:t>
      </w:r>
    </w:p>
    <w:p w14:paraId="2D387160" w14:textId="77777777" w:rsidR="005F2EF9" w:rsidRPr="005357B6" w:rsidRDefault="005F2EF9" w:rsidP="005F2E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7B6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5357B6">
        <w:rPr>
          <w:rFonts w:ascii="Arial" w:hAnsi="Arial" w:cs="Arial"/>
          <w:color w:val="000000"/>
          <w:sz w:val="20"/>
          <w:szCs w:val="20"/>
        </w:rPr>
        <w:t>-</w:t>
      </w:r>
      <w:r w:rsidRPr="005357B6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5357B6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0" w:history="1"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emb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_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hr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@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mfa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gov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ua</w:t>
        </w:r>
      </w:hyperlink>
      <w:r w:rsidRPr="005357B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622B71" w14:textId="77777777" w:rsidR="00846CC0" w:rsidRPr="005357B6" w:rsidRDefault="005F2EF9" w:rsidP="005F2E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7B6">
        <w:rPr>
          <w:rFonts w:ascii="Arial" w:hAnsi="Arial" w:cs="Arial"/>
          <w:color w:val="000000"/>
          <w:sz w:val="20"/>
          <w:szCs w:val="20"/>
        </w:rPr>
        <w:t xml:space="preserve">Сайт посольства: </w:t>
      </w:r>
      <w:hyperlink r:id="rId11" w:history="1"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croatia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mfa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gov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5357B6">
          <w:rPr>
            <w:rStyle w:val="Hyperlink"/>
            <w:rFonts w:ascii="Arial" w:hAnsi="Arial" w:cs="Arial"/>
            <w:sz w:val="20"/>
            <w:szCs w:val="20"/>
            <w:lang w:val="en-US"/>
          </w:rPr>
          <w:t>ua</w:t>
        </w:r>
        <w:r w:rsidRPr="005357B6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Pr="005357B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297766" w14:textId="77777777" w:rsidR="00846CC0" w:rsidRPr="005357B6" w:rsidRDefault="00846CC0" w:rsidP="00EA2A6A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FD66CBB" w14:textId="77777777" w:rsidR="00F95627" w:rsidRPr="005357B6" w:rsidRDefault="00F95627" w:rsidP="00F9562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uk-UA" w:eastAsia="uk-UA"/>
        </w:rPr>
      </w:pPr>
    </w:p>
    <w:p w14:paraId="50161255" w14:textId="77777777" w:rsidR="00F95627" w:rsidRPr="005357B6" w:rsidRDefault="00F95627" w:rsidP="00F95627">
      <w:pPr>
        <w:autoSpaceDE w:val="0"/>
        <w:autoSpaceDN w:val="0"/>
        <w:rPr>
          <w:rFonts w:ascii="Arial" w:hAnsi="Arial" w:cs="Arial"/>
          <w:b/>
          <w:sz w:val="20"/>
          <w:szCs w:val="20"/>
          <w:lang w:val="uk-UA"/>
        </w:rPr>
      </w:pPr>
    </w:p>
    <w:p w14:paraId="79CA1CE5" w14:textId="77777777" w:rsidR="00F95627" w:rsidRPr="005357B6" w:rsidRDefault="00F95627" w:rsidP="00F9562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uk-UA"/>
        </w:rPr>
      </w:pPr>
      <w:r w:rsidRPr="005357B6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ВІДПОЧИНКУ!</w:t>
      </w:r>
    </w:p>
    <w:p w14:paraId="59C36B1C" w14:textId="77777777" w:rsidR="00972171" w:rsidRPr="005357B6" w:rsidRDefault="00972171" w:rsidP="008C7063">
      <w:pPr>
        <w:rPr>
          <w:rFonts w:ascii="Arial" w:hAnsi="Arial" w:cs="Arial"/>
          <w:sz w:val="20"/>
          <w:szCs w:val="20"/>
          <w:lang w:val="uk-UA"/>
        </w:rPr>
      </w:pPr>
    </w:p>
    <w:sectPr w:rsidR="00972171" w:rsidRPr="005357B6" w:rsidSect="00C74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49B4" w14:textId="77777777" w:rsidR="00A776A8" w:rsidRDefault="00A776A8" w:rsidP="00B63E55">
      <w:r>
        <w:separator/>
      </w:r>
    </w:p>
  </w:endnote>
  <w:endnote w:type="continuationSeparator" w:id="0">
    <w:p w14:paraId="5A4F90C2" w14:textId="77777777" w:rsidR="00A776A8" w:rsidRDefault="00A776A8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C35B" w14:textId="77777777" w:rsidR="00243A0C" w:rsidRDefault="00243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B4BD" w14:textId="77777777" w:rsidR="001315C2" w:rsidRPr="00365DBE" w:rsidRDefault="00185788" w:rsidP="001315C2">
    <w:pPr>
      <w:pStyle w:val="Footer"/>
      <w:rPr>
        <w:sz w:val="18"/>
        <w:szCs w:val="18"/>
        <w:lang w:val="de-DE"/>
      </w:rPr>
    </w:pPr>
    <w:r w:rsidRPr="00365DBE">
      <w:rPr>
        <w:sz w:val="18"/>
        <w:szCs w:val="18"/>
        <w:lang w:val="de-DE"/>
      </w:rPr>
      <w:t>24, Bulvarno – Kudr</w:t>
    </w:r>
    <w:r w:rsidR="00356458" w:rsidRPr="00365DBE">
      <w:rPr>
        <w:sz w:val="18"/>
        <w:szCs w:val="18"/>
        <w:lang w:val="de-DE"/>
      </w:rPr>
      <w:t>i</w:t>
    </w:r>
    <w:r w:rsidRPr="00365DBE">
      <w:rPr>
        <w:sz w:val="18"/>
        <w:szCs w:val="18"/>
        <w:lang w:val="de-DE"/>
      </w:rPr>
      <w:t>avska St</w:t>
    </w:r>
    <w:r w:rsidR="001315C2" w:rsidRPr="00365DBE">
      <w:rPr>
        <w:sz w:val="18"/>
        <w:szCs w:val="18"/>
        <w:lang w:val="de-DE"/>
      </w:rPr>
      <w:t>.</w:t>
    </w:r>
  </w:p>
  <w:p w14:paraId="69B9802A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0C76AC5E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3FBF5536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2A34C1E6" w14:textId="77777777" w:rsidR="00243A0C" w:rsidRPr="00243A0C" w:rsidRDefault="00243A0C" w:rsidP="00243A0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243A0C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44FF60C2" w14:textId="77777777" w:rsidR="00243A0C" w:rsidRPr="00243A0C" w:rsidRDefault="00243A0C" w:rsidP="00243A0C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365DBE">
      <w:rPr>
        <w:rFonts w:ascii="Calibri" w:eastAsia="Calibri" w:hAnsi="Calibri"/>
        <w:sz w:val="18"/>
        <w:szCs w:val="18"/>
        <w:lang w:val="de-DE" w:eastAsia="en-US"/>
      </w:rPr>
      <w:t>T</w:t>
    </w:r>
    <w:r w:rsidRPr="00243A0C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142FC1E7" w14:textId="77777777" w:rsidR="00243A0C" w:rsidRPr="00243A0C" w:rsidRDefault="00243A0C" w:rsidP="00243A0C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243A0C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072E8314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3FF" w14:textId="77777777" w:rsidR="00243A0C" w:rsidRDefault="0024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FCFF" w14:textId="77777777" w:rsidR="00A776A8" w:rsidRDefault="00A776A8" w:rsidP="00B63E55">
      <w:r>
        <w:separator/>
      </w:r>
    </w:p>
  </w:footnote>
  <w:footnote w:type="continuationSeparator" w:id="0">
    <w:p w14:paraId="30BE8EFD" w14:textId="77777777" w:rsidR="00A776A8" w:rsidRDefault="00A776A8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C92" w14:textId="77777777" w:rsidR="00243A0C" w:rsidRDefault="00243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A847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1136D578" wp14:editId="7FA82A24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895BE" w14:textId="77777777" w:rsidR="009F609B" w:rsidRDefault="009F609B">
    <w:pPr>
      <w:pStyle w:val="Header"/>
    </w:pPr>
  </w:p>
  <w:p w14:paraId="29856DB8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F4FF" w14:textId="77777777" w:rsidR="00243A0C" w:rsidRDefault="00243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14C56"/>
    <w:multiLevelType w:val="multilevel"/>
    <w:tmpl w:val="AC4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C0273"/>
    <w:multiLevelType w:val="hybridMultilevel"/>
    <w:tmpl w:val="6A4C5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55662"/>
    <w:multiLevelType w:val="multilevel"/>
    <w:tmpl w:val="59A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2608E"/>
    <w:multiLevelType w:val="multilevel"/>
    <w:tmpl w:val="F54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D2582"/>
    <w:multiLevelType w:val="multilevel"/>
    <w:tmpl w:val="339C62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F06"/>
    <w:multiLevelType w:val="hybridMultilevel"/>
    <w:tmpl w:val="B40A8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DA5"/>
    <w:multiLevelType w:val="hybridMultilevel"/>
    <w:tmpl w:val="30AA7AEC"/>
    <w:lvl w:ilvl="0" w:tplc="84AE91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20649"/>
    <w:rsid w:val="00040766"/>
    <w:rsid w:val="00040E41"/>
    <w:rsid w:val="000423CE"/>
    <w:rsid w:val="00050018"/>
    <w:rsid w:val="00064878"/>
    <w:rsid w:val="0006574E"/>
    <w:rsid w:val="0009796F"/>
    <w:rsid w:val="000C6866"/>
    <w:rsid w:val="000F64DE"/>
    <w:rsid w:val="00122D6E"/>
    <w:rsid w:val="001315C2"/>
    <w:rsid w:val="001363AE"/>
    <w:rsid w:val="00156918"/>
    <w:rsid w:val="00184956"/>
    <w:rsid w:val="00185788"/>
    <w:rsid w:val="001A3FC3"/>
    <w:rsid w:val="001F71C8"/>
    <w:rsid w:val="00243A0C"/>
    <w:rsid w:val="00280821"/>
    <w:rsid w:val="002A11A6"/>
    <w:rsid w:val="002B7755"/>
    <w:rsid w:val="002E7321"/>
    <w:rsid w:val="002F04A1"/>
    <w:rsid w:val="00356458"/>
    <w:rsid w:val="00365DBE"/>
    <w:rsid w:val="00374B16"/>
    <w:rsid w:val="0037648D"/>
    <w:rsid w:val="003870ED"/>
    <w:rsid w:val="003A1A71"/>
    <w:rsid w:val="003B411C"/>
    <w:rsid w:val="003C0868"/>
    <w:rsid w:val="003C528A"/>
    <w:rsid w:val="003C6964"/>
    <w:rsid w:val="00403BF2"/>
    <w:rsid w:val="00406D96"/>
    <w:rsid w:val="00422ABD"/>
    <w:rsid w:val="004515DC"/>
    <w:rsid w:val="004544B5"/>
    <w:rsid w:val="004A51E6"/>
    <w:rsid w:val="004F12D5"/>
    <w:rsid w:val="004F34C4"/>
    <w:rsid w:val="00513E3F"/>
    <w:rsid w:val="005357B6"/>
    <w:rsid w:val="00540A33"/>
    <w:rsid w:val="00570C86"/>
    <w:rsid w:val="005C5ECD"/>
    <w:rsid w:val="005F2EF9"/>
    <w:rsid w:val="005F6E65"/>
    <w:rsid w:val="00613932"/>
    <w:rsid w:val="006279C0"/>
    <w:rsid w:val="0063244E"/>
    <w:rsid w:val="00651BC5"/>
    <w:rsid w:val="006748BD"/>
    <w:rsid w:val="006A229D"/>
    <w:rsid w:val="00720D88"/>
    <w:rsid w:val="00721903"/>
    <w:rsid w:val="00745DEF"/>
    <w:rsid w:val="007575EB"/>
    <w:rsid w:val="0077140A"/>
    <w:rsid w:val="00771C96"/>
    <w:rsid w:val="00793EA8"/>
    <w:rsid w:val="00794D61"/>
    <w:rsid w:val="007E3668"/>
    <w:rsid w:val="00830515"/>
    <w:rsid w:val="00846CC0"/>
    <w:rsid w:val="008933EF"/>
    <w:rsid w:val="008A6ACD"/>
    <w:rsid w:val="008A7496"/>
    <w:rsid w:val="008C7063"/>
    <w:rsid w:val="008D5691"/>
    <w:rsid w:val="009012C3"/>
    <w:rsid w:val="00901F54"/>
    <w:rsid w:val="00903742"/>
    <w:rsid w:val="00903799"/>
    <w:rsid w:val="009158A0"/>
    <w:rsid w:val="00926016"/>
    <w:rsid w:val="00961A13"/>
    <w:rsid w:val="00972171"/>
    <w:rsid w:val="0097628C"/>
    <w:rsid w:val="009A52C0"/>
    <w:rsid w:val="009F609B"/>
    <w:rsid w:val="00A030E8"/>
    <w:rsid w:val="00A106F7"/>
    <w:rsid w:val="00A3438E"/>
    <w:rsid w:val="00A47C0C"/>
    <w:rsid w:val="00A56B99"/>
    <w:rsid w:val="00A7464F"/>
    <w:rsid w:val="00A776A8"/>
    <w:rsid w:val="00A77974"/>
    <w:rsid w:val="00AC43D6"/>
    <w:rsid w:val="00B0080D"/>
    <w:rsid w:val="00B2217A"/>
    <w:rsid w:val="00B553CA"/>
    <w:rsid w:val="00B63E55"/>
    <w:rsid w:val="00BA20B1"/>
    <w:rsid w:val="00BC79E9"/>
    <w:rsid w:val="00BE2D5A"/>
    <w:rsid w:val="00BF6287"/>
    <w:rsid w:val="00C4154F"/>
    <w:rsid w:val="00C45CFB"/>
    <w:rsid w:val="00C57C2B"/>
    <w:rsid w:val="00C74861"/>
    <w:rsid w:val="00C813F1"/>
    <w:rsid w:val="00CC78F4"/>
    <w:rsid w:val="00CF4BF9"/>
    <w:rsid w:val="00D22593"/>
    <w:rsid w:val="00D35532"/>
    <w:rsid w:val="00D3601C"/>
    <w:rsid w:val="00D74C65"/>
    <w:rsid w:val="00D87A6F"/>
    <w:rsid w:val="00DB2E9C"/>
    <w:rsid w:val="00DC7A25"/>
    <w:rsid w:val="00DD023F"/>
    <w:rsid w:val="00E22884"/>
    <w:rsid w:val="00E60B50"/>
    <w:rsid w:val="00E74D22"/>
    <w:rsid w:val="00EA2A6A"/>
    <w:rsid w:val="00EC5688"/>
    <w:rsid w:val="00EE2CD1"/>
    <w:rsid w:val="00EE67B7"/>
    <w:rsid w:val="00F36519"/>
    <w:rsid w:val="00F625AF"/>
    <w:rsid w:val="00F639DA"/>
    <w:rsid w:val="00F95627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C671B"/>
  <w15:docId w15:val="{CAE5057E-AB5F-46B5-A6B7-433C044A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uiPriority w:val="20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rsid w:val="00C4154F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C4154F"/>
    <w:rPr>
      <w:b/>
      <w:bCs/>
    </w:rPr>
  </w:style>
  <w:style w:type="character" w:customStyle="1" w:styleId="EmailStyle32">
    <w:name w:val="EmailStyle32"/>
    <w:semiHidden/>
    <w:rsid w:val="009158A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53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atia.mfa.go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b_hr@mfa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6608-C07C-403E-95FC-FB1ECC3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10</cp:revision>
  <cp:lastPrinted>2019-10-11T13:48:00Z</cp:lastPrinted>
  <dcterms:created xsi:type="dcterms:W3CDTF">2021-04-12T11:35:00Z</dcterms:created>
  <dcterms:modified xsi:type="dcterms:W3CDTF">2024-09-26T11:46:00Z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